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422B0" w:rsidRDefault="000422B0">
      <w:pPr>
        <w:pStyle w:val="CuerpoA"/>
        <w:jc w:val="both"/>
        <w:rPr>
          <w:rStyle w:val="Ninguno"/>
          <w:rFonts w:ascii="Arial" w:eastAsia="Arial" w:hAnsi="Arial" w:cs="Arial"/>
        </w:rPr>
      </w:pPr>
    </w:p>
    <w:p w:rsidR="000422B0" w:rsidRDefault="006F170B">
      <w:pPr>
        <w:pStyle w:val="CuerpoA"/>
        <w:jc w:val="both"/>
        <w:rPr>
          <w:rStyle w:val="Ninguno"/>
          <w:rFonts w:ascii="Arial" w:eastAsia="Arial" w:hAnsi="Arial" w:cs="Arial"/>
        </w:rPr>
      </w:pPr>
      <w:r>
        <w:rPr>
          <w:rStyle w:val="Ninguno"/>
          <w:rFonts w:ascii="Arial" w:hAnsi="Arial"/>
        </w:rPr>
        <w:t xml:space="preserve">Bogotá, </w:t>
      </w:r>
      <w:r w:rsidR="00393B0A">
        <w:rPr>
          <w:rStyle w:val="Ninguno"/>
          <w:rFonts w:ascii="Arial" w:hAnsi="Arial"/>
        </w:rPr>
        <w:t>XXX</w:t>
      </w:r>
      <w:r>
        <w:rPr>
          <w:rStyle w:val="Ninguno"/>
          <w:rFonts w:ascii="Arial" w:hAnsi="Arial"/>
        </w:rPr>
        <w:t xml:space="preserve"> de junio de 2020</w:t>
      </w:r>
    </w:p>
    <w:p w:rsidR="000422B0" w:rsidRDefault="000422B0">
      <w:pPr>
        <w:pStyle w:val="CuerpoA"/>
        <w:jc w:val="both"/>
        <w:rPr>
          <w:rStyle w:val="Ninguno"/>
          <w:rFonts w:ascii="Arial" w:eastAsia="Arial" w:hAnsi="Arial" w:cs="Arial"/>
        </w:rPr>
      </w:pPr>
    </w:p>
    <w:p w:rsidR="000422B0" w:rsidRDefault="006F170B">
      <w:pPr>
        <w:pStyle w:val="CuerpoA"/>
        <w:jc w:val="both"/>
        <w:rPr>
          <w:rStyle w:val="Ninguno"/>
          <w:rFonts w:ascii="Arial" w:eastAsia="Arial" w:hAnsi="Arial" w:cs="Arial"/>
        </w:rPr>
      </w:pPr>
      <w:r>
        <w:rPr>
          <w:rStyle w:val="Ninguno"/>
          <w:rFonts w:ascii="Arial" w:hAnsi="Arial"/>
        </w:rPr>
        <w:t>Señores</w:t>
      </w:r>
    </w:p>
    <w:p w:rsidR="000422B0" w:rsidRDefault="006F170B">
      <w:pPr>
        <w:pStyle w:val="CuerpoA"/>
        <w:jc w:val="both"/>
        <w:rPr>
          <w:rStyle w:val="Ninguno"/>
          <w:rFonts w:ascii="Arial" w:eastAsia="Arial" w:hAnsi="Arial" w:cs="Arial"/>
          <w:b/>
          <w:bCs/>
        </w:rPr>
      </w:pPr>
      <w:proofErr w:type="spellStart"/>
      <w:r>
        <w:rPr>
          <w:rStyle w:val="Ninguno"/>
          <w:rFonts w:ascii="Arial" w:hAnsi="Arial"/>
          <w:b/>
          <w:bCs/>
        </w:rPr>
        <w:t>POLICIA</w:t>
      </w:r>
      <w:proofErr w:type="spellEnd"/>
      <w:r>
        <w:rPr>
          <w:rStyle w:val="Ninguno"/>
          <w:rFonts w:ascii="Arial" w:hAnsi="Arial"/>
          <w:b/>
          <w:bCs/>
        </w:rPr>
        <w:t xml:space="preserve"> NACIONAL </w:t>
      </w:r>
    </w:p>
    <w:p w:rsidR="000422B0" w:rsidRDefault="006F170B">
      <w:pPr>
        <w:pStyle w:val="CuerpoA"/>
        <w:jc w:val="both"/>
        <w:rPr>
          <w:rStyle w:val="Ninguno"/>
          <w:rFonts w:ascii="Arial" w:eastAsia="Arial" w:hAnsi="Arial" w:cs="Arial"/>
        </w:rPr>
      </w:pPr>
      <w:r>
        <w:rPr>
          <w:rStyle w:val="Ninguno"/>
          <w:rFonts w:ascii="Arial" w:hAnsi="Arial"/>
        </w:rPr>
        <w:t xml:space="preserve">Ciudad </w:t>
      </w:r>
    </w:p>
    <w:p w:rsidR="000422B0" w:rsidRDefault="000422B0">
      <w:pPr>
        <w:pStyle w:val="CuerpoA"/>
        <w:jc w:val="center"/>
        <w:rPr>
          <w:rStyle w:val="Ninguno"/>
          <w:rFonts w:ascii="Arial" w:eastAsia="Arial" w:hAnsi="Arial" w:cs="Arial"/>
          <w:b/>
          <w:bCs/>
        </w:rPr>
      </w:pPr>
    </w:p>
    <w:p w:rsidR="000422B0" w:rsidRDefault="006F170B">
      <w:pPr>
        <w:pStyle w:val="CuerpoB"/>
        <w:ind w:left="1440"/>
        <w:jc w:val="both"/>
        <w:rPr>
          <w:rStyle w:val="Ninguno"/>
          <w:rFonts w:ascii="Arial" w:eastAsia="Arial" w:hAnsi="Arial" w:cs="Arial"/>
          <w:b/>
          <w:bCs/>
        </w:rPr>
      </w:pPr>
      <w:proofErr w:type="spellStart"/>
      <w:r>
        <w:rPr>
          <w:rStyle w:val="Ninguno"/>
          <w:rFonts w:ascii="Arial" w:hAnsi="Arial"/>
          <w:b/>
          <w:bCs/>
        </w:rPr>
        <w:t>REF</w:t>
      </w:r>
      <w:proofErr w:type="spellEnd"/>
      <w:r>
        <w:rPr>
          <w:rStyle w:val="Ninguno"/>
          <w:rFonts w:ascii="Arial" w:hAnsi="Arial"/>
          <w:b/>
          <w:bCs/>
        </w:rPr>
        <w:t>: AUTORIZACIÓN DE MOVILIDAD E INGRESO DE SERVIDORES PÚBLICOS Y CONTRATISTAS DE LA UNIVERSIDAD DISTRITAL FRANCISCO JOSÉ DE CALDAS”.</w:t>
      </w:r>
    </w:p>
    <w:p w:rsidR="000422B0" w:rsidRDefault="006F170B">
      <w:pPr>
        <w:pStyle w:val="CuerpoA"/>
        <w:jc w:val="both"/>
        <w:rPr>
          <w:rStyle w:val="Ninguno"/>
          <w:rFonts w:ascii="Arial" w:eastAsia="Arial" w:hAnsi="Arial" w:cs="Arial"/>
          <w:b/>
          <w:bCs/>
        </w:rPr>
      </w:pPr>
      <w:r>
        <w:rPr>
          <w:rStyle w:val="Ninguno"/>
          <w:rFonts w:ascii="Arial" w:hAnsi="Arial"/>
          <w:b/>
          <w:bCs/>
        </w:rPr>
        <w:t>Respetados,</w:t>
      </w:r>
    </w:p>
    <w:p w:rsidR="000422B0" w:rsidRDefault="000422B0">
      <w:pPr>
        <w:pStyle w:val="CuerpoA"/>
        <w:jc w:val="both"/>
        <w:rPr>
          <w:rFonts w:ascii="Arial" w:eastAsia="Arial" w:hAnsi="Arial" w:cs="Arial"/>
          <w:b/>
          <w:bCs/>
        </w:rPr>
      </w:pPr>
    </w:p>
    <w:p w:rsidR="000422B0" w:rsidRDefault="006F170B">
      <w:pPr>
        <w:pStyle w:val="Cuerpo"/>
        <w:jc w:val="both"/>
        <w:rPr>
          <w:rStyle w:val="Ninguno"/>
          <w:rFonts w:ascii="Arial" w:eastAsia="Arial" w:hAnsi="Arial" w:cs="Arial"/>
          <w:color w:val="222222"/>
          <w:sz w:val="22"/>
          <w:szCs w:val="22"/>
          <w:u w:color="222222"/>
        </w:rPr>
      </w:pPr>
      <w:r>
        <w:rPr>
          <w:rStyle w:val="Ninguno"/>
          <w:rFonts w:ascii="Arial" w:hAnsi="Arial"/>
          <w:sz w:val="22"/>
          <w:szCs w:val="22"/>
          <w:lang w:val="es-ES_tradnl"/>
        </w:rPr>
        <w:t xml:space="preserve">Cordial saludo, </w:t>
      </w:r>
      <w:r>
        <w:rPr>
          <w:rFonts w:ascii="Arial" w:hAnsi="Arial"/>
          <w:sz w:val="22"/>
          <w:szCs w:val="22"/>
          <w:lang w:val="es-ES_tradnl"/>
        </w:rPr>
        <w:t>de manera atenta me permito solicitar a ustedes, la circulación del personal que se relaciona a continuación</w:t>
      </w:r>
      <w:r>
        <w:rPr>
          <w:rStyle w:val="Ninguno"/>
          <w:rFonts w:ascii="Arial" w:hAnsi="Arial"/>
          <w:b/>
          <w:bCs/>
          <w:i/>
          <w:iCs/>
          <w:color w:val="222222"/>
          <w:sz w:val="22"/>
          <w:szCs w:val="22"/>
          <w:u w:color="222222"/>
        </w:rPr>
        <w:t xml:space="preserve">. </w:t>
      </w:r>
      <w:r>
        <w:rPr>
          <w:rStyle w:val="Ninguno"/>
          <w:rFonts w:ascii="Arial" w:hAnsi="Arial"/>
          <w:color w:val="222222"/>
          <w:sz w:val="22"/>
          <w:szCs w:val="22"/>
          <w:u w:color="222222"/>
          <w:lang w:val="es-ES_tradnl"/>
        </w:rPr>
        <w:t xml:space="preserve">Lo anterior con el fin de realizar revisión, verificación y seguimiento a los procesos administrativos que </w:t>
      </w:r>
      <w:proofErr w:type="spellStart"/>
      <w:r>
        <w:rPr>
          <w:rStyle w:val="Ninguno"/>
          <w:rFonts w:ascii="Arial" w:hAnsi="Arial"/>
          <w:color w:val="222222"/>
          <w:sz w:val="22"/>
          <w:szCs w:val="22"/>
          <w:u w:color="222222"/>
          <w:lang w:val="es-ES_tradnl"/>
        </w:rPr>
        <w:t>desempeñ</w:t>
      </w:r>
      <w:proofErr w:type="spellEnd"/>
      <w:r>
        <w:rPr>
          <w:rStyle w:val="Ninguno"/>
          <w:rFonts w:ascii="Arial" w:hAnsi="Arial"/>
          <w:color w:val="222222"/>
          <w:sz w:val="22"/>
          <w:szCs w:val="22"/>
          <w:u w:color="222222"/>
          <w:lang w:val="it-IT"/>
        </w:rPr>
        <w:t>a.</w:t>
      </w:r>
    </w:p>
    <w:p w:rsidR="000422B0" w:rsidRDefault="000422B0">
      <w:pPr>
        <w:pStyle w:val="Cuerpo"/>
        <w:jc w:val="both"/>
        <w:rPr>
          <w:rStyle w:val="Ninguno"/>
          <w:rFonts w:ascii="Arial" w:eastAsia="Arial" w:hAnsi="Arial" w:cs="Arial"/>
          <w:color w:val="222222"/>
          <w:sz w:val="22"/>
          <w:szCs w:val="22"/>
          <w:u w:color="222222"/>
        </w:rPr>
      </w:pPr>
    </w:p>
    <w:tbl>
      <w:tblPr>
        <w:tblStyle w:val="TableNormal"/>
        <w:tblW w:w="900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12"/>
        <w:gridCol w:w="1381"/>
        <w:gridCol w:w="1755"/>
        <w:gridCol w:w="1357"/>
        <w:gridCol w:w="1202"/>
        <w:gridCol w:w="1402"/>
      </w:tblGrid>
      <w:tr w:rsidR="000422B0">
        <w:trPr>
          <w:trHeight w:val="356"/>
        </w:trPr>
        <w:tc>
          <w:tcPr>
            <w:tcW w:w="19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96" w:type="dxa"/>
            </w:tcMar>
          </w:tcPr>
          <w:p w:rsidR="000422B0" w:rsidRDefault="006F170B">
            <w:pPr>
              <w:pStyle w:val="Cuerpo"/>
              <w:widowControl w:val="0"/>
              <w:spacing w:before="4" w:line="228" w:lineRule="auto"/>
              <w:ind w:right="116"/>
              <w:jc w:val="both"/>
            </w:pPr>
            <w:r>
              <w:rPr>
                <w:rStyle w:val="Ninguno"/>
                <w:rFonts w:ascii="Arial" w:hAnsi="Arial"/>
                <w:b/>
                <w:bCs/>
                <w:sz w:val="16"/>
                <w:szCs w:val="16"/>
                <w:lang w:val="es-ES_tradnl"/>
              </w:rPr>
              <w:t xml:space="preserve">Nombre </w:t>
            </w:r>
          </w:p>
        </w:tc>
        <w:tc>
          <w:tcPr>
            <w:tcW w:w="13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96" w:type="dxa"/>
            </w:tcMar>
          </w:tcPr>
          <w:p w:rsidR="000422B0" w:rsidRDefault="006F170B">
            <w:pPr>
              <w:pStyle w:val="Cuerpo"/>
              <w:widowControl w:val="0"/>
              <w:spacing w:before="4" w:line="228" w:lineRule="auto"/>
              <w:ind w:right="116"/>
              <w:jc w:val="both"/>
            </w:pPr>
            <w:r>
              <w:rPr>
                <w:rStyle w:val="Ninguno"/>
                <w:rFonts w:ascii="Arial" w:hAnsi="Arial"/>
                <w:b/>
                <w:bCs/>
                <w:sz w:val="16"/>
                <w:szCs w:val="16"/>
                <w:lang w:val="es-ES_tradnl"/>
              </w:rPr>
              <w:t xml:space="preserve">Número de identificación </w:t>
            </w:r>
          </w:p>
        </w:tc>
        <w:tc>
          <w:tcPr>
            <w:tcW w:w="17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96" w:type="dxa"/>
            </w:tcMar>
          </w:tcPr>
          <w:p w:rsidR="000422B0" w:rsidRDefault="006F170B">
            <w:pPr>
              <w:pStyle w:val="Cuerpo"/>
              <w:widowControl w:val="0"/>
              <w:spacing w:before="4" w:line="228" w:lineRule="auto"/>
              <w:ind w:right="116"/>
              <w:jc w:val="both"/>
            </w:pPr>
            <w:r>
              <w:rPr>
                <w:rStyle w:val="Ninguno"/>
                <w:rFonts w:ascii="Arial" w:hAnsi="Arial"/>
                <w:b/>
                <w:bCs/>
                <w:sz w:val="16"/>
                <w:szCs w:val="16"/>
                <w:lang w:val="es-ES_tradnl"/>
              </w:rPr>
              <w:t>Área especifica</w:t>
            </w:r>
          </w:p>
        </w:tc>
        <w:tc>
          <w:tcPr>
            <w:tcW w:w="13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96" w:type="dxa"/>
            </w:tcMar>
          </w:tcPr>
          <w:p w:rsidR="000422B0" w:rsidRDefault="006F170B">
            <w:pPr>
              <w:pStyle w:val="Cuerpo"/>
              <w:widowControl w:val="0"/>
              <w:spacing w:before="4" w:line="228" w:lineRule="auto"/>
              <w:ind w:right="116"/>
              <w:jc w:val="center"/>
            </w:pPr>
            <w:r>
              <w:rPr>
                <w:rStyle w:val="Ninguno"/>
                <w:rFonts w:ascii="Arial" w:hAnsi="Arial"/>
                <w:b/>
                <w:bCs/>
                <w:sz w:val="16"/>
                <w:szCs w:val="16"/>
                <w:lang w:val="es-ES_tradnl"/>
              </w:rPr>
              <w:t>Fecha</w:t>
            </w:r>
          </w:p>
        </w:tc>
        <w:tc>
          <w:tcPr>
            <w:tcW w:w="12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96" w:type="dxa"/>
            </w:tcMar>
          </w:tcPr>
          <w:p w:rsidR="000422B0" w:rsidRDefault="006F170B">
            <w:pPr>
              <w:pStyle w:val="Cuerpo"/>
              <w:widowControl w:val="0"/>
              <w:spacing w:before="4" w:line="228" w:lineRule="auto"/>
              <w:ind w:right="116"/>
              <w:jc w:val="center"/>
            </w:pPr>
            <w:r>
              <w:rPr>
                <w:rStyle w:val="Ninguno"/>
                <w:rFonts w:ascii="Arial" w:hAnsi="Arial"/>
                <w:b/>
                <w:bCs/>
                <w:sz w:val="16"/>
                <w:szCs w:val="16"/>
                <w:lang w:val="es-ES_tradnl"/>
              </w:rPr>
              <w:t>Hora</w:t>
            </w:r>
          </w:p>
        </w:tc>
        <w:tc>
          <w:tcPr>
            <w:tcW w:w="1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96" w:type="dxa"/>
            </w:tcMar>
          </w:tcPr>
          <w:p w:rsidR="000422B0" w:rsidRDefault="006F170B">
            <w:pPr>
              <w:widowControl w:val="0"/>
              <w:spacing w:before="4" w:line="228" w:lineRule="auto"/>
              <w:ind w:right="116"/>
              <w:jc w:val="center"/>
            </w:pPr>
            <w:r>
              <w:rPr>
                <w:rFonts w:ascii="Arial" w:hAnsi="Arial" w:cs="Arial Unicode MS"/>
                <w:b/>
                <w:bCs/>
                <w:color w:val="000000"/>
                <w:sz w:val="16"/>
                <w:szCs w:val="16"/>
                <w:u w:color="000000"/>
                <w14:textOutline w14:w="0" w14:cap="flat" w14:cmpd="sng" w14:algn="ctr">
                  <w14:noFill/>
                  <w14:prstDash w14:val="solid"/>
                  <w14:bevel/>
                </w14:textOutline>
              </w:rPr>
              <w:t xml:space="preserve"> </w:t>
            </w:r>
            <w:proofErr w:type="spellStart"/>
            <w:r>
              <w:rPr>
                <w:rFonts w:ascii="Arial" w:hAnsi="Arial" w:cs="Arial Unicode MS"/>
                <w:b/>
                <w:bCs/>
                <w:color w:val="000000"/>
                <w:sz w:val="16"/>
                <w:szCs w:val="16"/>
                <w:u w:color="000000"/>
                <w14:textOutline w14:w="0" w14:cap="flat" w14:cmpd="sng" w14:algn="ctr">
                  <w14:noFill/>
                  <w14:prstDash w14:val="solid"/>
                  <w14:bevel/>
                </w14:textOutline>
              </w:rPr>
              <w:t>Vinculación</w:t>
            </w:r>
            <w:proofErr w:type="spellEnd"/>
          </w:p>
        </w:tc>
      </w:tr>
      <w:tr w:rsidR="000422B0">
        <w:trPr>
          <w:trHeight w:val="185"/>
        </w:trPr>
        <w:tc>
          <w:tcPr>
            <w:tcW w:w="19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96" w:type="dxa"/>
            </w:tcMar>
          </w:tcPr>
          <w:p w:rsidR="000422B0" w:rsidRDefault="000422B0"/>
        </w:tc>
        <w:tc>
          <w:tcPr>
            <w:tcW w:w="13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96" w:type="dxa"/>
            </w:tcMar>
          </w:tcPr>
          <w:p w:rsidR="000422B0" w:rsidRDefault="000422B0"/>
        </w:tc>
        <w:tc>
          <w:tcPr>
            <w:tcW w:w="17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96" w:type="dxa"/>
            </w:tcMar>
          </w:tcPr>
          <w:p w:rsidR="000422B0" w:rsidRDefault="000422B0"/>
        </w:tc>
        <w:tc>
          <w:tcPr>
            <w:tcW w:w="13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96" w:type="dxa"/>
            </w:tcMar>
          </w:tcPr>
          <w:p w:rsidR="000422B0" w:rsidRDefault="000422B0"/>
        </w:tc>
        <w:tc>
          <w:tcPr>
            <w:tcW w:w="12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96" w:type="dxa"/>
            </w:tcMar>
          </w:tcPr>
          <w:p w:rsidR="000422B0" w:rsidRDefault="000422B0"/>
        </w:tc>
        <w:tc>
          <w:tcPr>
            <w:tcW w:w="1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96" w:type="dxa"/>
            </w:tcMar>
          </w:tcPr>
          <w:p w:rsidR="000422B0" w:rsidRDefault="000422B0"/>
        </w:tc>
      </w:tr>
    </w:tbl>
    <w:p w:rsidR="000422B0" w:rsidRDefault="000422B0">
      <w:pPr>
        <w:pStyle w:val="Cuerpo"/>
        <w:jc w:val="both"/>
        <w:rPr>
          <w:rFonts w:ascii="Arial" w:eastAsia="Arial" w:hAnsi="Arial" w:cs="Arial"/>
          <w:sz w:val="22"/>
          <w:szCs w:val="22"/>
        </w:rPr>
      </w:pPr>
    </w:p>
    <w:p w:rsidR="000422B0" w:rsidRDefault="000422B0">
      <w:pPr>
        <w:pStyle w:val="Cuerpo"/>
        <w:widowControl w:val="0"/>
        <w:spacing w:line="228" w:lineRule="auto"/>
        <w:ind w:right="116"/>
        <w:jc w:val="both"/>
        <w:rPr>
          <w:rFonts w:ascii="Arial" w:eastAsia="Arial" w:hAnsi="Arial" w:cs="Arial"/>
          <w:sz w:val="22"/>
          <w:szCs w:val="22"/>
        </w:rPr>
      </w:pPr>
    </w:p>
    <w:p w:rsidR="000422B0" w:rsidRDefault="006F170B">
      <w:pPr>
        <w:pStyle w:val="Cuerpo"/>
        <w:widowControl w:val="0"/>
        <w:spacing w:line="228" w:lineRule="auto"/>
        <w:ind w:right="116"/>
        <w:jc w:val="both"/>
        <w:rPr>
          <w:rStyle w:val="Ninguno"/>
          <w:rFonts w:ascii="Arial" w:eastAsia="Arial" w:hAnsi="Arial" w:cs="Arial"/>
          <w:sz w:val="22"/>
          <w:szCs w:val="22"/>
          <w:u w:val="single"/>
        </w:rPr>
      </w:pPr>
      <w:r>
        <w:rPr>
          <w:rStyle w:val="Ninguno"/>
          <w:rFonts w:ascii="Arial" w:hAnsi="Arial"/>
          <w:color w:val="222222"/>
          <w:sz w:val="22"/>
          <w:szCs w:val="22"/>
          <w:u w:color="222222"/>
          <w:lang w:val="es-ES_tradnl"/>
        </w:rPr>
        <w:t xml:space="preserve">Lo anterior teniendo en cuenta que las actividades que se desarrollaran se encuentran enmarcadas, en las determinadas en el Decreto 593 del 24 de abril de 2020, y en el Decreto 749 de 2020, que determina en </w:t>
      </w:r>
      <w:r>
        <w:rPr>
          <w:rStyle w:val="Ninguno"/>
          <w:rFonts w:ascii="Arial" w:hAnsi="Arial"/>
          <w:color w:val="222222"/>
          <w:sz w:val="22"/>
          <w:szCs w:val="22"/>
          <w:u w:val="single" w:color="222222"/>
        </w:rPr>
        <w:t xml:space="preserve">su </w:t>
      </w:r>
      <w:r>
        <w:rPr>
          <w:rStyle w:val="Ninguno"/>
          <w:rFonts w:ascii="Arial" w:hAnsi="Arial"/>
          <w:i/>
          <w:iCs/>
          <w:color w:val="222222"/>
          <w:sz w:val="22"/>
          <w:szCs w:val="22"/>
          <w:u w:val="single" w:color="222222"/>
        </w:rPr>
        <w:t>art</w:t>
      </w:r>
      <w:r>
        <w:rPr>
          <w:rStyle w:val="Ninguno"/>
          <w:rFonts w:ascii="Arial" w:hAnsi="Arial"/>
          <w:i/>
          <w:iCs/>
          <w:color w:val="222222"/>
          <w:sz w:val="22"/>
          <w:szCs w:val="22"/>
          <w:u w:val="single" w:color="222222"/>
          <w:lang w:val="es-ES_tradnl"/>
        </w:rPr>
        <w:t>í</w:t>
      </w:r>
      <w:proofErr w:type="spellStart"/>
      <w:r>
        <w:rPr>
          <w:rStyle w:val="Ninguno"/>
          <w:rFonts w:ascii="Arial" w:hAnsi="Arial"/>
          <w:i/>
          <w:iCs/>
          <w:color w:val="222222"/>
          <w:sz w:val="22"/>
          <w:szCs w:val="22"/>
          <w:u w:val="single" w:color="222222"/>
          <w:lang w:val="pt-PT"/>
        </w:rPr>
        <w:t>culo</w:t>
      </w:r>
      <w:proofErr w:type="spellEnd"/>
      <w:r>
        <w:rPr>
          <w:rStyle w:val="Ninguno"/>
          <w:rFonts w:ascii="Arial" w:hAnsi="Arial"/>
          <w:i/>
          <w:iCs/>
          <w:color w:val="222222"/>
          <w:sz w:val="22"/>
          <w:szCs w:val="22"/>
          <w:u w:val="single" w:color="222222"/>
          <w:lang w:val="pt-PT"/>
        </w:rPr>
        <w:t xml:space="preserve"> 3 contempla </w:t>
      </w:r>
      <w:proofErr w:type="gramStart"/>
      <w:r>
        <w:rPr>
          <w:rStyle w:val="Ninguno"/>
          <w:rFonts w:ascii="Arial" w:hAnsi="Arial"/>
          <w:i/>
          <w:iCs/>
          <w:color w:val="222222"/>
          <w:sz w:val="22"/>
          <w:szCs w:val="22"/>
          <w:u w:val="single" w:color="222222"/>
          <w:lang w:val="es-ES_tradnl"/>
        </w:rPr>
        <w:t xml:space="preserve">“ </w:t>
      </w:r>
      <w:r>
        <w:rPr>
          <w:rStyle w:val="Ninguno"/>
          <w:rFonts w:ascii="Arial" w:hAnsi="Arial"/>
          <w:sz w:val="22"/>
          <w:szCs w:val="22"/>
          <w:u w:val="single"/>
        </w:rPr>
        <w:t>Garant</w:t>
      </w:r>
      <w:proofErr w:type="spellStart"/>
      <w:r>
        <w:rPr>
          <w:rStyle w:val="Ninguno"/>
          <w:rFonts w:ascii="Arial" w:hAnsi="Arial"/>
          <w:sz w:val="22"/>
          <w:szCs w:val="22"/>
          <w:u w:val="single"/>
          <w:lang w:val="es-ES_tradnl"/>
        </w:rPr>
        <w:t>ías</w:t>
      </w:r>
      <w:proofErr w:type="spellEnd"/>
      <w:proofErr w:type="gramEnd"/>
      <w:r>
        <w:rPr>
          <w:rStyle w:val="Ninguno"/>
          <w:rFonts w:ascii="Arial" w:hAnsi="Arial"/>
          <w:sz w:val="22"/>
          <w:szCs w:val="22"/>
          <w:u w:val="single"/>
          <w:lang w:val="es-ES_tradnl"/>
        </w:rPr>
        <w:t xml:space="preserve"> para la medida de aislamiento. Para que el aislamiento preventivo obligatorio garantice el derecho a la vida, a la salud en conexidad con la vida y la supervivencia, los gobernadores y alcaldes, en el marco de la emergencia sanitaria por causa del Coronavirus COVID-19, permitirán el derecho de circulación de las personas en los siguientes casos o actividades: y que dentro de estas se consignan:</w:t>
      </w:r>
    </w:p>
    <w:p w:rsidR="000422B0" w:rsidRDefault="000422B0">
      <w:pPr>
        <w:pStyle w:val="Cuerpo"/>
        <w:widowControl w:val="0"/>
        <w:spacing w:line="228" w:lineRule="auto"/>
        <w:ind w:right="116"/>
        <w:jc w:val="both"/>
        <w:rPr>
          <w:rStyle w:val="Ninguno"/>
          <w:rFonts w:ascii="Arial" w:eastAsia="Arial" w:hAnsi="Arial" w:cs="Arial"/>
          <w:sz w:val="22"/>
          <w:szCs w:val="22"/>
          <w:u w:val="single"/>
        </w:rPr>
      </w:pPr>
    </w:p>
    <w:p w:rsidR="000422B0" w:rsidRDefault="006F170B">
      <w:pPr>
        <w:pStyle w:val="Cuerpo"/>
        <w:widowControl w:val="0"/>
        <w:spacing w:line="228" w:lineRule="auto"/>
        <w:ind w:right="117"/>
        <w:jc w:val="both"/>
        <w:rPr>
          <w:rStyle w:val="Ninguno"/>
          <w:rFonts w:ascii="Arial" w:eastAsia="Arial" w:hAnsi="Arial" w:cs="Arial"/>
          <w:sz w:val="22"/>
          <w:szCs w:val="22"/>
          <w:u w:val="single"/>
        </w:rPr>
      </w:pPr>
      <w:r>
        <w:rPr>
          <w:rStyle w:val="Ninguno"/>
          <w:rFonts w:ascii="Arial" w:hAnsi="Arial"/>
          <w:sz w:val="22"/>
          <w:szCs w:val="22"/>
          <w:u w:val="single"/>
          <w:lang w:val="es-ES_tradnl"/>
        </w:rPr>
        <w:t xml:space="preserve">Numeral </w:t>
      </w:r>
      <w:r>
        <w:rPr>
          <w:rStyle w:val="Ninguno"/>
          <w:rFonts w:ascii="Arial" w:hAnsi="Arial"/>
          <w:sz w:val="22"/>
          <w:szCs w:val="22"/>
          <w:u w:val="single"/>
        </w:rPr>
        <w:t>1</w:t>
      </w:r>
      <w:r>
        <w:rPr>
          <w:rStyle w:val="Ninguno"/>
          <w:rFonts w:ascii="Arial" w:hAnsi="Arial"/>
          <w:sz w:val="22"/>
          <w:szCs w:val="22"/>
          <w:u w:val="single"/>
          <w:lang w:val="es-ES_tradnl"/>
        </w:rPr>
        <w:t>2. Las actividades de los servidores p</w:t>
      </w:r>
      <w:r>
        <w:rPr>
          <w:rStyle w:val="Ninguno"/>
          <w:rFonts w:ascii="Arial" w:hAnsi="Arial"/>
          <w:sz w:val="22"/>
          <w:szCs w:val="22"/>
          <w:u w:val="single"/>
        </w:rPr>
        <w:t>ú</w:t>
      </w:r>
      <w:proofErr w:type="spellStart"/>
      <w:r>
        <w:rPr>
          <w:rStyle w:val="Ninguno"/>
          <w:rFonts w:ascii="Arial" w:hAnsi="Arial"/>
          <w:sz w:val="22"/>
          <w:szCs w:val="22"/>
          <w:u w:val="single"/>
          <w:lang w:val="es-ES_tradnl"/>
        </w:rPr>
        <w:t>blicos</w:t>
      </w:r>
      <w:proofErr w:type="spellEnd"/>
      <w:r>
        <w:rPr>
          <w:rStyle w:val="Ninguno"/>
          <w:rFonts w:ascii="Arial" w:hAnsi="Arial"/>
          <w:sz w:val="22"/>
          <w:szCs w:val="22"/>
          <w:u w:val="single"/>
          <w:lang w:val="es-ES_tradnl"/>
        </w:rPr>
        <w:t xml:space="preserve"> y contratistas del Estado que sean estrictamente necesarias para prevenir, mitigar y atender la emergencia sanitaria por causa del Coronavirus COVID-19, y garantizar el funcionamiento de los servicios indispensables del Estado.</w:t>
      </w:r>
    </w:p>
    <w:p w:rsidR="000422B0" w:rsidRDefault="000422B0">
      <w:pPr>
        <w:pStyle w:val="Cuerpo"/>
        <w:widowControl w:val="0"/>
        <w:spacing w:line="228" w:lineRule="auto"/>
        <w:ind w:right="116"/>
        <w:jc w:val="both"/>
        <w:rPr>
          <w:rStyle w:val="Ninguno"/>
          <w:rFonts w:ascii="Arial" w:eastAsia="Arial" w:hAnsi="Arial" w:cs="Arial"/>
          <w:sz w:val="22"/>
          <w:szCs w:val="22"/>
          <w:u w:val="single"/>
        </w:rPr>
      </w:pPr>
    </w:p>
    <w:p w:rsidR="000422B0" w:rsidRDefault="006F170B">
      <w:pPr>
        <w:pStyle w:val="Cuerpo"/>
        <w:widowControl w:val="0"/>
        <w:spacing w:line="228" w:lineRule="auto"/>
        <w:ind w:right="116"/>
        <w:jc w:val="both"/>
        <w:rPr>
          <w:rStyle w:val="Ninguno"/>
          <w:rFonts w:ascii="Arial" w:eastAsia="Arial" w:hAnsi="Arial" w:cs="Arial"/>
          <w:i/>
          <w:iCs/>
          <w:sz w:val="22"/>
          <w:szCs w:val="22"/>
        </w:rPr>
      </w:pPr>
      <w:r>
        <w:rPr>
          <w:rStyle w:val="Ninguno"/>
          <w:rFonts w:ascii="Arial" w:hAnsi="Arial"/>
          <w:sz w:val="22"/>
          <w:szCs w:val="22"/>
          <w:u w:val="single"/>
          <w:lang w:val="es-ES_tradnl"/>
        </w:rPr>
        <w:t xml:space="preserve">Numeral 41. Laboratorios prácticos y de investigación de las instituciones de educación superior y educación para el trabajo y el desarrollo humano.” </w:t>
      </w:r>
      <w:r>
        <w:rPr>
          <w:rStyle w:val="Ninguno"/>
          <w:rFonts w:ascii="Arial" w:hAnsi="Arial"/>
          <w:color w:val="222222"/>
          <w:sz w:val="22"/>
          <w:szCs w:val="22"/>
          <w:u w:color="222222"/>
          <w:lang w:val="es-ES_tradnl"/>
        </w:rPr>
        <w:t xml:space="preserve"> y en concordancia con el Decreto Distrital No. 131 de 2020</w:t>
      </w:r>
    </w:p>
    <w:p w:rsidR="000422B0" w:rsidRDefault="000422B0">
      <w:pPr>
        <w:pStyle w:val="NormalWeb"/>
        <w:shd w:val="clear" w:color="auto" w:fill="FFFFFF"/>
        <w:spacing w:before="0" w:after="0"/>
        <w:jc w:val="both"/>
        <w:rPr>
          <w:rStyle w:val="Ninguno"/>
          <w:rFonts w:ascii="Arial" w:eastAsia="Arial" w:hAnsi="Arial" w:cs="Arial"/>
          <w:color w:val="222222"/>
          <w:sz w:val="22"/>
          <w:szCs w:val="22"/>
          <w:u w:color="222222"/>
        </w:rPr>
      </w:pPr>
    </w:p>
    <w:p w:rsidR="000422B0" w:rsidRDefault="006F170B">
      <w:pPr>
        <w:pStyle w:val="NormalWeb"/>
        <w:shd w:val="clear" w:color="auto" w:fill="FFFFFF"/>
        <w:spacing w:before="0" w:after="0"/>
        <w:jc w:val="both"/>
        <w:rPr>
          <w:rStyle w:val="Ninguno"/>
          <w:rFonts w:ascii="Arial" w:eastAsia="Arial" w:hAnsi="Arial" w:cs="Arial"/>
          <w:color w:val="222222"/>
          <w:sz w:val="22"/>
          <w:szCs w:val="22"/>
          <w:u w:color="222222"/>
        </w:rPr>
      </w:pPr>
      <w:r>
        <w:rPr>
          <w:rStyle w:val="Ninguno"/>
          <w:rFonts w:ascii="Arial" w:hAnsi="Arial"/>
          <w:color w:val="222222"/>
          <w:sz w:val="22"/>
          <w:szCs w:val="22"/>
          <w:u w:color="222222"/>
        </w:rPr>
        <w:t>Así mismo, se informa que el personal referido, deberá cumplir con todas las normas de bioseguridad, establecidas en el Decreto 666 del 24 de abril de 2020, emitida por el Ministerio de Salud y Protección Social y las establecidas por el protocolo establecido por la Universidad Distrital para el desarrollo de las actividades en lugar de trabajo puntualizando en,</w:t>
      </w:r>
    </w:p>
    <w:p w:rsidR="000422B0" w:rsidRDefault="006F170B">
      <w:pPr>
        <w:pStyle w:val="Cuerpo"/>
        <w:jc w:val="both"/>
        <w:rPr>
          <w:rStyle w:val="Ninguno"/>
          <w:rFonts w:ascii="Arial" w:eastAsia="Arial" w:hAnsi="Arial" w:cs="Arial"/>
          <w:color w:val="222222"/>
          <w:sz w:val="22"/>
          <w:szCs w:val="22"/>
          <w:u w:color="222222"/>
        </w:rPr>
      </w:pPr>
      <w:r>
        <w:rPr>
          <w:rStyle w:val="Ninguno"/>
          <w:rFonts w:ascii="Arial" w:hAnsi="Arial"/>
          <w:color w:val="222222"/>
          <w:sz w:val="22"/>
          <w:szCs w:val="22"/>
          <w:u w:color="222222"/>
          <w:lang w:val="es-ES_tradnl"/>
        </w:rPr>
        <w:t xml:space="preserve">  </w:t>
      </w:r>
    </w:p>
    <w:p w:rsidR="000422B0" w:rsidRDefault="006F170B">
      <w:pPr>
        <w:pStyle w:val="Prrafodelista"/>
        <w:numPr>
          <w:ilvl w:val="0"/>
          <w:numId w:val="2"/>
        </w:numPr>
        <w:jc w:val="both"/>
        <w:rPr>
          <w:rFonts w:ascii="Arial" w:hAnsi="Arial"/>
          <w:color w:val="222222"/>
        </w:rPr>
      </w:pPr>
      <w:r>
        <w:rPr>
          <w:rStyle w:val="Ninguno"/>
          <w:rFonts w:ascii="Arial" w:hAnsi="Arial"/>
          <w:color w:val="222222"/>
          <w:u w:color="222222"/>
        </w:rPr>
        <w:t xml:space="preserve">El uso del tapabocas es </w:t>
      </w:r>
      <w:r>
        <w:rPr>
          <w:rStyle w:val="Ninguno"/>
          <w:rFonts w:ascii="Arial" w:hAnsi="Arial"/>
          <w:b/>
          <w:bCs/>
          <w:color w:val="222222"/>
          <w:u w:color="222222"/>
        </w:rPr>
        <w:t>de carácter obligatorio.</w:t>
      </w:r>
      <w:r>
        <w:rPr>
          <w:rStyle w:val="Ninguno"/>
          <w:rFonts w:ascii="Arial" w:hAnsi="Arial"/>
          <w:color w:val="222222"/>
          <w:u w:color="222222"/>
        </w:rPr>
        <w:t xml:space="preserve"> Este se deberá usar permanentemente. El personal de vigilancia verificara su uso antes del ingreso.</w:t>
      </w:r>
    </w:p>
    <w:p w:rsidR="000422B0" w:rsidRDefault="006F170B">
      <w:pPr>
        <w:pStyle w:val="Prrafodelista"/>
        <w:numPr>
          <w:ilvl w:val="0"/>
          <w:numId w:val="2"/>
        </w:numPr>
        <w:jc w:val="both"/>
        <w:rPr>
          <w:rFonts w:ascii="Arial" w:hAnsi="Arial"/>
          <w:b/>
          <w:bCs/>
          <w:color w:val="222222"/>
        </w:rPr>
      </w:pPr>
      <w:r>
        <w:rPr>
          <w:rStyle w:val="Ninguno"/>
          <w:rFonts w:ascii="Arial" w:hAnsi="Arial"/>
          <w:color w:val="222222"/>
          <w:u w:color="222222"/>
        </w:rPr>
        <w:t xml:space="preserve">Los trabajadores deberán mantener la distancia, por lo cual se deberá mantener las mismas durante el desarrollo de actividades. En caso de tener que hacer trabajo en grupo, se </w:t>
      </w:r>
      <w:r>
        <w:rPr>
          <w:rStyle w:val="Ninguno"/>
          <w:rFonts w:ascii="Arial" w:hAnsi="Arial"/>
          <w:b/>
          <w:bCs/>
          <w:color w:val="222222"/>
          <w:u w:color="222222"/>
        </w:rPr>
        <w:t>reitera el uso de tapabocas.</w:t>
      </w:r>
    </w:p>
    <w:p w:rsidR="000422B0" w:rsidRDefault="006F170B">
      <w:pPr>
        <w:pStyle w:val="Prrafodelista"/>
        <w:numPr>
          <w:ilvl w:val="0"/>
          <w:numId w:val="2"/>
        </w:numPr>
        <w:jc w:val="both"/>
        <w:rPr>
          <w:rFonts w:ascii="Arial" w:hAnsi="Arial"/>
          <w:color w:val="222222"/>
        </w:rPr>
      </w:pPr>
      <w:r>
        <w:rPr>
          <w:rStyle w:val="Ninguno"/>
          <w:rFonts w:ascii="Arial" w:hAnsi="Arial"/>
          <w:color w:val="222222"/>
          <w:u w:color="222222"/>
        </w:rPr>
        <w:lastRenderedPageBreak/>
        <w:t>Antes de ingresar a la sede, el personal reportara en el Anexo.1. del protocolo de bioseguridad de la Universidad, posibles síntomas gripales u otros, alusivos al agente biológico.</w:t>
      </w:r>
    </w:p>
    <w:p w:rsidR="000422B0" w:rsidRDefault="006F170B">
      <w:pPr>
        <w:pStyle w:val="Prrafodelista"/>
        <w:numPr>
          <w:ilvl w:val="0"/>
          <w:numId w:val="2"/>
        </w:numPr>
        <w:jc w:val="both"/>
        <w:rPr>
          <w:rFonts w:ascii="Arial" w:hAnsi="Arial"/>
          <w:color w:val="222222"/>
        </w:rPr>
      </w:pPr>
      <w:r>
        <w:rPr>
          <w:rStyle w:val="Ninguno"/>
          <w:rFonts w:ascii="Arial" w:hAnsi="Arial"/>
          <w:color w:val="222222"/>
          <w:u w:color="222222"/>
        </w:rPr>
        <w:t xml:space="preserve">Se </w:t>
      </w:r>
      <w:proofErr w:type="gramStart"/>
      <w:r>
        <w:rPr>
          <w:rStyle w:val="Ninguno"/>
          <w:rFonts w:ascii="Arial" w:hAnsi="Arial"/>
          <w:color w:val="222222"/>
          <w:u w:color="222222"/>
        </w:rPr>
        <w:t>le</w:t>
      </w:r>
      <w:proofErr w:type="gramEnd"/>
      <w:r>
        <w:rPr>
          <w:rStyle w:val="Ninguno"/>
          <w:rFonts w:ascii="Arial" w:hAnsi="Arial"/>
          <w:color w:val="222222"/>
          <w:u w:color="222222"/>
        </w:rPr>
        <w:t xml:space="preserve"> recordara a los trabajadores la importancia de reportar su estado de salud.</w:t>
      </w:r>
    </w:p>
    <w:p w:rsidR="000422B0" w:rsidRDefault="006F170B">
      <w:pPr>
        <w:pStyle w:val="Prrafodelista"/>
        <w:numPr>
          <w:ilvl w:val="0"/>
          <w:numId w:val="2"/>
        </w:numPr>
        <w:jc w:val="both"/>
        <w:rPr>
          <w:rFonts w:ascii="Arial" w:hAnsi="Arial"/>
          <w:color w:val="222222"/>
        </w:rPr>
      </w:pPr>
      <w:r>
        <w:rPr>
          <w:rStyle w:val="Ninguno"/>
          <w:rFonts w:ascii="Arial" w:hAnsi="Arial"/>
          <w:color w:val="222222"/>
          <w:u w:color="222222"/>
        </w:rPr>
        <w:t>Antes de ingresar al área deberán realizar el lavado de manos con agua y jabón.</w:t>
      </w:r>
    </w:p>
    <w:p w:rsidR="000422B0" w:rsidRDefault="006F170B">
      <w:pPr>
        <w:pStyle w:val="Prrafodelista"/>
        <w:numPr>
          <w:ilvl w:val="0"/>
          <w:numId w:val="2"/>
        </w:numPr>
        <w:jc w:val="both"/>
        <w:rPr>
          <w:rFonts w:ascii="Arial" w:hAnsi="Arial"/>
          <w:color w:val="222222"/>
        </w:rPr>
      </w:pPr>
      <w:r>
        <w:rPr>
          <w:rStyle w:val="Ninguno"/>
          <w:rFonts w:ascii="Arial" w:hAnsi="Arial"/>
          <w:color w:val="222222"/>
          <w:u w:color="222222"/>
        </w:rPr>
        <w:t>El personal ingresará únicamente a realizar las actividades programadas, no permanecerá en las áreas administrativas o áreas comunes. Se evitarán reuniones innecesarias. Durante el proceso tendrá en cuenta:</w:t>
      </w:r>
    </w:p>
    <w:p w:rsidR="000422B0" w:rsidRDefault="006F170B">
      <w:pPr>
        <w:pStyle w:val="Prrafodelista"/>
        <w:numPr>
          <w:ilvl w:val="0"/>
          <w:numId w:val="4"/>
        </w:numPr>
        <w:jc w:val="both"/>
        <w:rPr>
          <w:rFonts w:ascii="Arial" w:hAnsi="Arial"/>
          <w:color w:val="222222"/>
        </w:rPr>
      </w:pPr>
      <w:r>
        <w:rPr>
          <w:rStyle w:val="Ninguno"/>
          <w:rFonts w:ascii="Arial" w:hAnsi="Arial"/>
          <w:color w:val="222222"/>
          <w:u w:color="222222"/>
        </w:rPr>
        <w:t>El trabajador no se retirará el tapabocas</w:t>
      </w:r>
    </w:p>
    <w:p w:rsidR="000422B0" w:rsidRDefault="006F170B">
      <w:pPr>
        <w:pStyle w:val="Prrafodelista"/>
        <w:numPr>
          <w:ilvl w:val="0"/>
          <w:numId w:val="4"/>
        </w:numPr>
        <w:jc w:val="both"/>
        <w:rPr>
          <w:rFonts w:ascii="Arial" w:hAnsi="Arial"/>
          <w:color w:val="222222"/>
        </w:rPr>
      </w:pPr>
      <w:r>
        <w:rPr>
          <w:rStyle w:val="Ninguno"/>
          <w:rFonts w:ascii="Arial" w:hAnsi="Arial"/>
          <w:color w:val="222222"/>
          <w:u w:color="222222"/>
        </w:rPr>
        <w:t>Al ingreso deberá lavar sus manos con agua y jabón.</w:t>
      </w:r>
    </w:p>
    <w:p w:rsidR="000422B0" w:rsidRDefault="006F170B">
      <w:pPr>
        <w:pStyle w:val="Prrafodelista"/>
        <w:numPr>
          <w:ilvl w:val="0"/>
          <w:numId w:val="4"/>
        </w:numPr>
        <w:jc w:val="both"/>
        <w:rPr>
          <w:rFonts w:ascii="Arial" w:hAnsi="Arial"/>
          <w:color w:val="222222"/>
        </w:rPr>
      </w:pPr>
      <w:r>
        <w:rPr>
          <w:rStyle w:val="Ninguno"/>
          <w:rFonts w:ascii="Arial" w:hAnsi="Arial"/>
          <w:color w:val="222222"/>
          <w:u w:color="222222"/>
        </w:rPr>
        <w:t>Si debe manipular herramientas o realizar algún tipo de mantenimiento, previo a la actividad deberá desinfectar los materiales o herramientas. Después del mantenimiento se realizará el lavado de manos y limpiará las herramientas o utensilios usados.</w:t>
      </w:r>
    </w:p>
    <w:p w:rsidR="000422B0" w:rsidRDefault="006F170B">
      <w:pPr>
        <w:pStyle w:val="Prrafodelista"/>
        <w:numPr>
          <w:ilvl w:val="0"/>
          <w:numId w:val="4"/>
        </w:numPr>
        <w:jc w:val="both"/>
        <w:rPr>
          <w:rFonts w:ascii="Arial" w:hAnsi="Arial"/>
          <w:color w:val="222222"/>
        </w:rPr>
      </w:pPr>
      <w:r>
        <w:rPr>
          <w:rStyle w:val="Ninguno"/>
          <w:rFonts w:ascii="Arial" w:hAnsi="Arial"/>
          <w:color w:val="222222"/>
          <w:u w:color="222222"/>
        </w:rPr>
        <w:t>Deberá hacer uso de guantes evitando el contacto con los materiales y áreas de contacto.</w:t>
      </w:r>
    </w:p>
    <w:p w:rsidR="000422B0" w:rsidRDefault="006F170B">
      <w:pPr>
        <w:pStyle w:val="Prrafodelista"/>
        <w:numPr>
          <w:ilvl w:val="0"/>
          <w:numId w:val="4"/>
        </w:numPr>
        <w:jc w:val="both"/>
        <w:rPr>
          <w:rFonts w:ascii="Arial" w:hAnsi="Arial"/>
          <w:color w:val="222222"/>
        </w:rPr>
      </w:pPr>
      <w:r>
        <w:rPr>
          <w:rStyle w:val="Ninguno"/>
          <w:rFonts w:ascii="Arial" w:hAnsi="Arial"/>
          <w:color w:val="222222"/>
          <w:u w:color="222222"/>
        </w:rPr>
        <w:t>Si retira o traslada elementos de un área a otra deberá garantizar su limpieza y no contacto con superficies como el suelo. Se deberá garantizar el traslado de los suministros, elementos, equipos en envolturas o empaques que garanticen la no exposición con el ambiente o partículas del ambiente.</w:t>
      </w:r>
    </w:p>
    <w:p w:rsidR="000422B0" w:rsidRDefault="006F170B">
      <w:pPr>
        <w:pStyle w:val="Prrafodelista"/>
        <w:numPr>
          <w:ilvl w:val="0"/>
          <w:numId w:val="4"/>
        </w:numPr>
        <w:jc w:val="both"/>
        <w:rPr>
          <w:rFonts w:ascii="Arial" w:hAnsi="Arial"/>
          <w:color w:val="222222"/>
        </w:rPr>
      </w:pPr>
      <w:r>
        <w:rPr>
          <w:rStyle w:val="Ninguno"/>
          <w:rFonts w:ascii="Arial" w:hAnsi="Arial"/>
          <w:color w:val="222222"/>
          <w:u w:color="222222"/>
        </w:rPr>
        <w:t>Las pertenencias u objetos personales se ubicarán en un área alejada al trabajador o puesto de trabajo. Antes de su ubicación se rociará desinfectante.</w:t>
      </w:r>
    </w:p>
    <w:p w:rsidR="000422B0" w:rsidRDefault="006F170B">
      <w:pPr>
        <w:pStyle w:val="Prrafodelista"/>
        <w:numPr>
          <w:ilvl w:val="0"/>
          <w:numId w:val="4"/>
        </w:numPr>
        <w:jc w:val="both"/>
        <w:rPr>
          <w:rFonts w:ascii="Arial" w:hAnsi="Arial"/>
          <w:color w:val="222222"/>
        </w:rPr>
      </w:pPr>
      <w:r>
        <w:rPr>
          <w:rStyle w:val="Ninguno"/>
          <w:rFonts w:ascii="Arial" w:hAnsi="Arial"/>
          <w:color w:val="222222"/>
          <w:u w:color="222222"/>
        </w:rPr>
        <w:t xml:space="preserve">Se recomienda que el trabajador lleve consigo un kit de aseo que contenga como mínimo: gel </w:t>
      </w:r>
      <w:proofErr w:type="spellStart"/>
      <w:r>
        <w:rPr>
          <w:rStyle w:val="Ninguno"/>
          <w:rFonts w:ascii="Arial" w:hAnsi="Arial"/>
          <w:color w:val="222222"/>
          <w:u w:color="222222"/>
        </w:rPr>
        <w:t>antibacterial</w:t>
      </w:r>
      <w:proofErr w:type="spellEnd"/>
      <w:r>
        <w:rPr>
          <w:rStyle w:val="Ninguno"/>
          <w:rFonts w:ascii="Arial" w:hAnsi="Arial"/>
          <w:color w:val="222222"/>
          <w:u w:color="222222"/>
        </w:rPr>
        <w:t>, jabón para manos, alcohol al 70%, guantes y tapabocas.</w:t>
      </w:r>
    </w:p>
    <w:p w:rsidR="000422B0" w:rsidRDefault="006F170B">
      <w:pPr>
        <w:pStyle w:val="Prrafodelista"/>
        <w:numPr>
          <w:ilvl w:val="0"/>
          <w:numId w:val="6"/>
        </w:numPr>
        <w:jc w:val="both"/>
      </w:pPr>
      <w:r>
        <w:rPr>
          <w:rStyle w:val="Ninguno"/>
          <w:rFonts w:ascii="Arial" w:hAnsi="Arial"/>
          <w:color w:val="222222"/>
          <w:u w:color="222222"/>
        </w:rPr>
        <w:t>Se garantizará el distanciamiento entre personas: 2 metros.</w:t>
      </w:r>
    </w:p>
    <w:p w:rsidR="000422B0" w:rsidRDefault="006F170B">
      <w:pPr>
        <w:pStyle w:val="Prrafodelista"/>
        <w:numPr>
          <w:ilvl w:val="0"/>
          <w:numId w:val="5"/>
        </w:numPr>
        <w:jc w:val="both"/>
      </w:pPr>
      <w:r>
        <w:rPr>
          <w:rStyle w:val="Ninguno"/>
          <w:rFonts w:ascii="Arial" w:hAnsi="Arial"/>
          <w:color w:val="222222"/>
          <w:u w:color="222222"/>
        </w:rPr>
        <w:t xml:space="preserve">Se realiza entrega de </w:t>
      </w:r>
      <w:r>
        <w:rPr>
          <w:rStyle w:val="Ninguno"/>
          <w:rFonts w:ascii="Arial" w:hAnsi="Arial"/>
          <w:b/>
          <w:bCs/>
          <w:color w:val="222222"/>
          <w:u w:color="222222"/>
        </w:rPr>
        <w:t>protocolo de bioseguridad para el reintegro a las actividades de la Universidad</w:t>
      </w:r>
      <w:r>
        <w:rPr>
          <w:rStyle w:val="Ninguno"/>
          <w:rFonts w:ascii="Arial" w:hAnsi="Arial"/>
          <w:color w:val="222222"/>
          <w:u w:color="222222"/>
        </w:rPr>
        <w:t xml:space="preserve"> el cual ha sido adoptado por acto administrativo de la </w:t>
      </w:r>
      <w:r>
        <w:rPr>
          <w:rStyle w:val="Ninguno"/>
          <w:rFonts w:ascii="Arial" w:hAnsi="Arial"/>
          <w:b/>
          <w:bCs/>
          <w:color w:val="222222"/>
          <w:u w:color="222222"/>
        </w:rPr>
        <w:t>Rectoría por medio de la Resolución 176 de 2020</w:t>
      </w:r>
      <w:r>
        <w:rPr>
          <w:rStyle w:val="Ninguno"/>
          <w:rFonts w:ascii="Arial" w:hAnsi="Arial"/>
          <w:color w:val="222222"/>
          <w:u w:color="222222"/>
        </w:rPr>
        <w:t>. El protocolo deberá ser socializado al trabajador el cual firmará el compromiso de conocimiento y aplicación del mismo, asociado al protocolo de reintegro.</w:t>
      </w:r>
    </w:p>
    <w:p w:rsidR="000422B0" w:rsidRDefault="000422B0">
      <w:pPr>
        <w:pStyle w:val="CuerpoA"/>
        <w:jc w:val="both"/>
        <w:rPr>
          <w:rStyle w:val="Ninguno"/>
          <w:rFonts w:ascii="Arial" w:eastAsia="Arial" w:hAnsi="Arial" w:cs="Arial"/>
        </w:rPr>
      </w:pPr>
    </w:p>
    <w:p w:rsidR="000422B0" w:rsidRDefault="006F170B">
      <w:pPr>
        <w:pStyle w:val="CuerpoA"/>
        <w:jc w:val="both"/>
        <w:rPr>
          <w:rStyle w:val="Ninguno"/>
          <w:rFonts w:ascii="Arial" w:eastAsia="Arial" w:hAnsi="Arial" w:cs="Arial"/>
          <w:b/>
          <w:bCs/>
        </w:rPr>
      </w:pPr>
      <w:r>
        <w:rPr>
          <w:rStyle w:val="Ninguno"/>
          <w:rFonts w:ascii="Arial" w:hAnsi="Arial"/>
        </w:rPr>
        <w:t xml:space="preserve">Atentamente, </w:t>
      </w:r>
      <w:r>
        <w:rPr>
          <w:rStyle w:val="Ninguno"/>
          <w:rFonts w:ascii="Arial" w:eastAsia="Arial" w:hAnsi="Arial" w:cs="Arial"/>
        </w:rPr>
        <w:tab/>
      </w:r>
      <w:r>
        <w:rPr>
          <w:rStyle w:val="Ninguno"/>
          <w:rFonts w:ascii="Arial" w:eastAsia="Arial" w:hAnsi="Arial" w:cs="Arial"/>
        </w:rPr>
        <w:tab/>
      </w:r>
      <w:r>
        <w:rPr>
          <w:rStyle w:val="Ninguno"/>
          <w:rFonts w:ascii="Arial" w:eastAsia="Arial" w:hAnsi="Arial" w:cs="Arial"/>
        </w:rPr>
        <w:tab/>
      </w:r>
      <w:r>
        <w:rPr>
          <w:rStyle w:val="Ninguno"/>
          <w:rFonts w:ascii="Arial" w:eastAsia="Arial" w:hAnsi="Arial" w:cs="Arial"/>
        </w:rPr>
        <w:tab/>
      </w:r>
      <w:r>
        <w:rPr>
          <w:rStyle w:val="Ninguno"/>
          <w:rFonts w:ascii="Arial" w:eastAsia="Arial" w:hAnsi="Arial" w:cs="Arial"/>
        </w:rPr>
        <w:tab/>
      </w:r>
      <w:r>
        <w:rPr>
          <w:rStyle w:val="Ninguno"/>
          <w:rFonts w:ascii="Arial" w:eastAsia="Arial" w:hAnsi="Arial" w:cs="Arial"/>
        </w:rPr>
        <w:tab/>
      </w:r>
      <w:proofErr w:type="spellStart"/>
      <w:r>
        <w:rPr>
          <w:rStyle w:val="Ninguno"/>
          <w:rFonts w:ascii="Arial" w:hAnsi="Arial"/>
          <w:b/>
          <w:bCs/>
        </w:rPr>
        <w:t>Vo</w:t>
      </w:r>
      <w:proofErr w:type="spellEnd"/>
      <w:r>
        <w:rPr>
          <w:rStyle w:val="Ninguno"/>
          <w:rFonts w:ascii="Arial" w:hAnsi="Arial"/>
          <w:b/>
          <w:bCs/>
        </w:rPr>
        <w:t>. Bo.</w:t>
      </w:r>
      <w:r>
        <w:rPr>
          <w:rStyle w:val="Ninguno"/>
          <w:rFonts w:ascii="Arial" w:eastAsia="Arial" w:hAnsi="Arial" w:cs="Arial"/>
          <w:b/>
          <w:bCs/>
        </w:rPr>
        <w:tab/>
      </w:r>
      <w:r>
        <w:rPr>
          <w:rStyle w:val="Ninguno"/>
          <w:rFonts w:ascii="Arial" w:eastAsia="Arial" w:hAnsi="Arial" w:cs="Arial"/>
          <w:b/>
          <w:bCs/>
        </w:rPr>
        <w:tab/>
      </w:r>
      <w:r>
        <w:rPr>
          <w:rStyle w:val="Ninguno"/>
          <w:rFonts w:ascii="Arial" w:eastAsia="Arial" w:hAnsi="Arial" w:cs="Arial"/>
          <w:b/>
          <w:bCs/>
        </w:rPr>
        <w:tab/>
      </w:r>
      <w:r>
        <w:rPr>
          <w:rStyle w:val="Ninguno"/>
          <w:rFonts w:ascii="Arial" w:eastAsia="Arial" w:hAnsi="Arial" w:cs="Arial"/>
          <w:b/>
          <w:bCs/>
        </w:rPr>
        <w:tab/>
      </w:r>
    </w:p>
    <w:p w:rsidR="000422B0" w:rsidRDefault="000422B0">
      <w:pPr>
        <w:pStyle w:val="CuerpoA"/>
        <w:jc w:val="both"/>
        <w:rPr>
          <w:rStyle w:val="Ninguno"/>
          <w:rFonts w:ascii="Arial" w:eastAsia="Arial" w:hAnsi="Arial" w:cs="Arial"/>
          <w:b/>
          <w:bCs/>
        </w:rPr>
      </w:pPr>
    </w:p>
    <w:p w:rsidR="000422B0" w:rsidRDefault="000422B0">
      <w:pPr>
        <w:pStyle w:val="CuerpoA"/>
        <w:jc w:val="both"/>
        <w:rPr>
          <w:rStyle w:val="Ninguno"/>
          <w:rFonts w:ascii="Arial" w:eastAsia="Arial" w:hAnsi="Arial" w:cs="Arial"/>
          <w:b/>
          <w:bCs/>
        </w:rPr>
      </w:pPr>
    </w:p>
    <w:p w:rsidR="000422B0" w:rsidRDefault="006F170B">
      <w:pPr>
        <w:pStyle w:val="CuerpoA"/>
        <w:jc w:val="both"/>
        <w:rPr>
          <w:rStyle w:val="Ninguno"/>
          <w:b/>
          <w:bCs/>
        </w:rPr>
      </w:pPr>
      <w:r>
        <w:rPr>
          <w:rStyle w:val="Ninguno"/>
          <w:b/>
          <w:bCs/>
        </w:rPr>
        <w:tab/>
      </w:r>
    </w:p>
    <w:p w:rsidR="000422B0" w:rsidRDefault="000422B0">
      <w:pPr>
        <w:pStyle w:val="Cuerpo"/>
        <w:widowControl w:val="0"/>
        <w:tabs>
          <w:tab w:val="left" w:pos="5011"/>
        </w:tabs>
        <w:spacing w:line="204" w:lineRule="exact"/>
        <w:rPr>
          <w:rStyle w:val="Ninguno"/>
          <w:rFonts w:ascii="Arial" w:eastAsia="Arial" w:hAnsi="Arial" w:cs="Arial"/>
          <w:b/>
          <w:bCs/>
          <w:sz w:val="22"/>
          <w:szCs w:val="22"/>
        </w:rPr>
      </w:pPr>
    </w:p>
    <w:p w:rsidR="000422B0" w:rsidRDefault="000422B0">
      <w:pPr>
        <w:pStyle w:val="Cuerpo"/>
        <w:widowControl w:val="0"/>
        <w:tabs>
          <w:tab w:val="left" w:pos="5011"/>
        </w:tabs>
        <w:spacing w:line="204" w:lineRule="exact"/>
        <w:rPr>
          <w:rStyle w:val="Ninguno"/>
          <w:rFonts w:ascii="Arial" w:eastAsia="Arial" w:hAnsi="Arial" w:cs="Arial"/>
          <w:b/>
          <w:bCs/>
          <w:sz w:val="22"/>
          <w:szCs w:val="22"/>
        </w:rPr>
      </w:pPr>
    </w:p>
    <w:p w:rsidR="000422B0" w:rsidRDefault="000422B0">
      <w:pPr>
        <w:pStyle w:val="Cuerpo"/>
        <w:widowControl w:val="0"/>
        <w:tabs>
          <w:tab w:val="left" w:pos="5011"/>
        </w:tabs>
        <w:spacing w:line="204" w:lineRule="exact"/>
        <w:ind w:left="420"/>
        <w:rPr>
          <w:rStyle w:val="Ninguno"/>
          <w:rFonts w:ascii="Arial" w:eastAsia="Arial" w:hAnsi="Arial" w:cs="Arial"/>
          <w:b/>
          <w:bCs/>
          <w:sz w:val="22"/>
          <w:szCs w:val="22"/>
        </w:rPr>
      </w:pPr>
    </w:p>
    <w:p w:rsidR="000422B0" w:rsidRDefault="000422B0">
      <w:pPr>
        <w:pStyle w:val="Cuerpo"/>
        <w:widowControl w:val="0"/>
        <w:tabs>
          <w:tab w:val="left" w:pos="5011"/>
        </w:tabs>
        <w:spacing w:line="204" w:lineRule="exact"/>
        <w:ind w:left="420"/>
        <w:rPr>
          <w:rStyle w:val="Ninguno"/>
          <w:rFonts w:ascii="Arial" w:eastAsia="Arial" w:hAnsi="Arial" w:cs="Arial"/>
          <w:b/>
          <w:bCs/>
          <w:sz w:val="22"/>
          <w:szCs w:val="22"/>
        </w:rPr>
      </w:pPr>
    </w:p>
    <w:p w:rsidR="000422B0" w:rsidRDefault="00354F29">
      <w:pPr>
        <w:pStyle w:val="Cuerpo"/>
        <w:widowControl w:val="0"/>
        <w:tabs>
          <w:tab w:val="left" w:pos="5011"/>
        </w:tabs>
        <w:spacing w:line="204" w:lineRule="exact"/>
        <w:ind w:left="420"/>
        <w:rPr>
          <w:rStyle w:val="Ninguno"/>
          <w:rFonts w:ascii="Arial" w:eastAsia="Arial" w:hAnsi="Arial" w:cs="Arial"/>
          <w:b/>
          <w:bCs/>
          <w:sz w:val="20"/>
          <w:szCs w:val="20"/>
        </w:rPr>
      </w:pPr>
      <w:proofErr w:type="spellStart"/>
      <w:r>
        <w:rPr>
          <w:rStyle w:val="Ninguno"/>
          <w:rFonts w:ascii="Arial" w:hAnsi="Arial"/>
          <w:b/>
          <w:bCs/>
          <w:sz w:val="20"/>
          <w:szCs w:val="20"/>
          <w:lang w:val="da-DK"/>
        </w:rPr>
        <w:t>QUIEN</w:t>
      </w:r>
      <w:proofErr w:type="spellEnd"/>
      <w:r>
        <w:rPr>
          <w:rStyle w:val="Ninguno"/>
          <w:rFonts w:ascii="Arial" w:hAnsi="Arial"/>
          <w:b/>
          <w:bCs/>
          <w:sz w:val="20"/>
          <w:szCs w:val="20"/>
          <w:lang w:val="da-DK"/>
        </w:rPr>
        <w:t xml:space="preserve"> </w:t>
      </w:r>
      <w:proofErr w:type="spellStart"/>
      <w:r>
        <w:rPr>
          <w:rStyle w:val="Ninguno"/>
          <w:rFonts w:ascii="Arial" w:hAnsi="Arial"/>
          <w:b/>
          <w:bCs/>
          <w:sz w:val="20"/>
          <w:szCs w:val="20"/>
          <w:lang w:val="da-DK"/>
        </w:rPr>
        <w:t>REALIZA</w:t>
      </w:r>
      <w:proofErr w:type="spellEnd"/>
      <w:r>
        <w:rPr>
          <w:rStyle w:val="Ninguno"/>
          <w:rFonts w:ascii="Arial" w:hAnsi="Arial"/>
          <w:b/>
          <w:bCs/>
          <w:sz w:val="20"/>
          <w:szCs w:val="20"/>
          <w:lang w:val="da-DK"/>
        </w:rPr>
        <w:t xml:space="preserve"> LA </w:t>
      </w:r>
      <w:proofErr w:type="spellStart"/>
      <w:r>
        <w:rPr>
          <w:rStyle w:val="Ninguno"/>
          <w:rFonts w:ascii="Arial" w:hAnsi="Arial"/>
          <w:b/>
          <w:bCs/>
          <w:sz w:val="20"/>
          <w:szCs w:val="20"/>
          <w:lang w:val="da-DK"/>
        </w:rPr>
        <w:t>SOLICITUD</w:t>
      </w:r>
      <w:proofErr w:type="spellEnd"/>
      <w:r w:rsidR="006F170B">
        <w:rPr>
          <w:rStyle w:val="Ninguno"/>
          <w:rFonts w:ascii="Arial" w:hAnsi="Arial"/>
          <w:b/>
          <w:bCs/>
          <w:sz w:val="20"/>
          <w:szCs w:val="20"/>
          <w:lang w:val="da-DK"/>
        </w:rPr>
        <w:tab/>
        <w:t>GUILLERMO E. ALFONSO</w:t>
      </w:r>
      <w:r w:rsidR="006F170B">
        <w:rPr>
          <w:rStyle w:val="Ninguno"/>
          <w:rFonts w:ascii="Arial" w:hAnsi="Arial"/>
          <w:b/>
          <w:bCs/>
          <w:spacing w:val="-10"/>
          <w:sz w:val="20"/>
          <w:szCs w:val="20"/>
        </w:rPr>
        <w:t xml:space="preserve"> </w:t>
      </w:r>
      <w:r w:rsidR="006F170B">
        <w:rPr>
          <w:rStyle w:val="Ninguno"/>
          <w:rFonts w:ascii="Arial" w:hAnsi="Arial"/>
          <w:b/>
          <w:bCs/>
          <w:sz w:val="20"/>
          <w:szCs w:val="20"/>
          <w:lang w:val="de-DE"/>
        </w:rPr>
        <w:t>GUTIERREZ</w:t>
      </w:r>
    </w:p>
    <w:p w:rsidR="000422B0" w:rsidRDefault="006F170B">
      <w:pPr>
        <w:pStyle w:val="Cuerpo"/>
        <w:widowControl w:val="0"/>
        <w:tabs>
          <w:tab w:val="left" w:pos="5011"/>
        </w:tabs>
        <w:spacing w:line="225" w:lineRule="exact"/>
        <w:ind w:left="420"/>
        <w:rPr>
          <w:rStyle w:val="Ninguno"/>
          <w:rFonts w:ascii="Arial" w:eastAsia="Arial" w:hAnsi="Arial" w:cs="Arial"/>
          <w:sz w:val="20"/>
          <w:szCs w:val="20"/>
        </w:rPr>
      </w:pPr>
      <w:r>
        <w:rPr>
          <w:rStyle w:val="Ninguno"/>
          <w:rFonts w:ascii="Arial" w:hAnsi="Arial"/>
          <w:sz w:val="20"/>
          <w:szCs w:val="20"/>
          <w:lang w:val="pt-PT"/>
        </w:rPr>
        <w:tab/>
      </w:r>
      <w:proofErr w:type="spellStart"/>
      <w:r>
        <w:rPr>
          <w:rStyle w:val="Ninguno"/>
          <w:rFonts w:ascii="Arial" w:hAnsi="Arial"/>
          <w:sz w:val="20"/>
          <w:szCs w:val="20"/>
          <w:lang w:val="pt-PT"/>
        </w:rPr>
        <w:t>Coordinador</w:t>
      </w:r>
      <w:proofErr w:type="spellEnd"/>
      <w:r>
        <w:rPr>
          <w:rStyle w:val="Ninguno"/>
          <w:rFonts w:ascii="Arial" w:hAnsi="Arial"/>
          <w:sz w:val="20"/>
          <w:szCs w:val="20"/>
          <w:lang w:val="pt-PT"/>
        </w:rPr>
        <w:t xml:space="preserve"> </w:t>
      </w:r>
      <w:proofErr w:type="spellStart"/>
      <w:r>
        <w:rPr>
          <w:rStyle w:val="Ninguno"/>
          <w:rFonts w:ascii="Arial" w:hAnsi="Arial"/>
          <w:sz w:val="20"/>
          <w:szCs w:val="20"/>
          <w:lang w:val="pt-PT"/>
        </w:rPr>
        <w:t>SG</w:t>
      </w:r>
      <w:proofErr w:type="spellEnd"/>
      <w:r>
        <w:rPr>
          <w:rStyle w:val="Ninguno"/>
          <w:rFonts w:ascii="Arial" w:hAnsi="Arial"/>
          <w:sz w:val="20"/>
          <w:szCs w:val="20"/>
        </w:rPr>
        <w:t xml:space="preserve"> SST</w:t>
      </w:r>
    </w:p>
    <w:p w:rsidR="000422B0" w:rsidRDefault="000422B0">
      <w:pPr>
        <w:pStyle w:val="NormalWeb"/>
        <w:widowControl w:val="0"/>
        <w:spacing w:before="5" w:after="0"/>
        <w:rPr>
          <w:rStyle w:val="Ninguno"/>
          <w:rFonts w:ascii="Arial" w:eastAsia="Arial" w:hAnsi="Arial" w:cs="Arial"/>
          <w:b/>
          <w:bCs/>
          <w:sz w:val="21"/>
          <w:szCs w:val="21"/>
        </w:rPr>
      </w:pPr>
    </w:p>
    <w:p w:rsidR="000422B0" w:rsidRDefault="000422B0">
      <w:pPr>
        <w:pStyle w:val="Cuerpo"/>
        <w:widowControl w:val="0"/>
        <w:tabs>
          <w:tab w:val="left" w:pos="5011"/>
        </w:tabs>
        <w:spacing w:line="204" w:lineRule="exact"/>
        <w:rPr>
          <w:rStyle w:val="Ninguno"/>
          <w:rFonts w:ascii="Arial" w:eastAsia="Arial" w:hAnsi="Arial" w:cs="Arial"/>
          <w:b/>
          <w:bCs/>
          <w:sz w:val="22"/>
          <w:szCs w:val="22"/>
        </w:rPr>
      </w:pPr>
    </w:p>
    <w:p w:rsidR="000422B0" w:rsidRDefault="000422B0">
      <w:pPr>
        <w:pStyle w:val="Cuerpo"/>
        <w:widowControl w:val="0"/>
        <w:tabs>
          <w:tab w:val="left" w:pos="5011"/>
        </w:tabs>
        <w:spacing w:line="204" w:lineRule="exact"/>
        <w:rPr>
          <w:rStyle w:val="Ninguno"/>
          <w:rFonts w:ascii="Arial" w:eastAsia="Arial" w:hAnsi="Arial" w:cs="Arial"/>
          <w:b/>
          <w:bCs/>
          <w:sz w:val="22"/>
          <w:szCs w:val="22"/>
        </w:rPr>
      </w:pPr>
    </w:p>
    <w:p w:rsidR="000422B0" w:rsidRDefault="000422B0">
      <w:pPr>
        <w:pStyle w:val="Cuerpo"/>
        <w:widowControl w:val="0"/>
        <w:tabs>
          <w:tab w:val="left" w:pos="5011"/>
        </w:tabs>
        <w:spacing w:line="204" w:lineRule="exact"/>
        <w:rPr>
          <w:rStyle w:val="Ninguno"/>
          <w:rFonts w:ascii="Arial" w:eastAsia="Arial" w:hAnsi="Arial" w:cs="Arial"/>
          <w:b/>
          <w:bCs/>
          <w:sz w:val="22"/>
          <w:szCs w:val="22"/>
        </w:rPr>
      </w:pPr>
    </w:p>
    <w:p w:rsidR="000422B0" w:rsidRDefault="000422B0">
      <w:pPr>
        <w:pStyle w:val="Cuerpo"/>
        <w:widowControl w:val="0"/>
        <w:tabs>
          <w:tab w:val="left" w:pos="5011"/>
        </w:tabs>
        <w:spacing w:line="204" w:lineRule="exact"/>
      </w:pPr>
    </w:p>
    <w:sectPr w:rsidR="000422B0">
      <w:headerReference w:type="default" r:id="rId7"/>
      <w:footerReference w:type="default" r:id="rId8"/>
      <w:pgSz w:w="11900" w:h="16840"/>
      <w:pgMar w:top="1440" w:right="1440" w:bottom="737" w:left="1440" w:header="284"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22D31" w:rsidRDefault="00B22D31">
      <w:r>
        <w:separator/>
      </w:r>
    </w:p>
  </w:endnote>
  <w:endnote w:type="continuationSeparator" w:id="0">
    <w:p w:rsidR="00B22D31" w:rsidRDefault="00B22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422B0" w:rsidRDefault="000422B0">
    <w:pPr>
      <w:pStyle w:val="Encabezadoypi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22D31" w:rsidRDefault="00B22D31">
      <w:r>
        <w:separator/>
      </w:r>
    </w:p>
  </w:footnote>
  <w:footnote w:type="continuationSeparator" w:id="0">
    <w:p w:rsidR="00B22D31" w:rsidRDefault="00B22D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422B0" w:rsidRDefault="006F170B">
    <w:pPr>
      <w:pStyle w:val="Cuerpo"/>
      <w:tabs>
        <w:tab w:val="center" w:pos="4680"/>
        <w:tab w:val="right" w:pos="9000"/>
      </w:tabs>
      <w:jc w:val="center"/>
      <w:rPr>
        <w:rStyle w:val="Ninguno"/>
        <w:rFonts w:ascii="Calibri" w:hAnsi="Calibri"/>
        <w:sz w:val="22"/>
        <w:szCs w:val="22"/>
      </w:rPr>
    </w:pPr>
    <w:r>
      <w:rPr>
        <w:rStyle w:val="Ninguno"/>
        <w:rFonts w:ascii="Calibri" w:hAnsi="Calibri"/>
        <w:noProof/>
        <w:sz w:val="22"/>
        <w:szCs w:val="22"/>
      </w:rPr>
      <w:drawing>
        <wp:inline distT="0" distB="0" distL="0" distR="0">
          <wp:extent cx="876300" cy="876300"/>
          <wp:effectExtent l="0" t="0" r="0" b="0"/>
          <wp:docPr id="1073741825" name="officeArt object" descr="Picture 2"/>
          <wp:cNvGraphicFramePr/>
          <a:graphic xmlns:a="http://schemas.openxmlformats.org/drawingml/2006/main">
            <a:graphicData uri="http://schemas.openxmlformats.org/drawingml/2006/picture">
              <pic:pic xmlns:pic="http://schemas.openxmlformats.org/drawingml/2006/picture">
                <pic:nvPicPr>
                  <pic:cNvPr id="1073741825" name="Picture 2" descr="Picture 2"/>
                  <pic:cNvPicPr>
                    <a:picLocks noChangeAspect="1"/>
                  </pic:cNvPicPr>
                </pic:nvPicPr>
                <pic:blipFill>
                  <a:blip r:embed="rId1"/>
                  <a:stretch>
                    <a:fillRect/>
                  </a:stretch>
                </pic:blipFill>
                <pic:spPr>
                  <a:xfrm>
                    <a:off x="0" y="0"/>
                    <a:ext cx="876300" cy="876300"/>
                  </a:xfrm>
                  <a:prstGeom prst="rect">
                    <a:avLst/>
                  </a:prstGeom>
                  <a:ln w="12700" cap="flat">
                    <a:noFill/>
                    <a:miter lim="400000"/>
                  </a:ln>
                  <a:effectLst/>
                </pic:spPr>
              </pic:pic>
            </a:graphicData>
          </a:graphic>
        </wp:inline>
      </w:drawing>
    </w:r>
  </w:p>
  <w:p w:rsidR="000422B0" w:rsidRDefault="006F170B">
    <w:pPr>
      <w:pStyle w:val="Cuerpo"/>
      <w:tabs>
        <w:tab w:val="center" w:pos="4680"/>
        <w:tab w:val="right" w:pos="9000"/>
      </w:tabs>
      <w:jc w:val="center"/>
      <w:rPr>
        <w:rStyle w:val="Ninguno"/>
        <w:rFonts w:ascii="Arial Black" w:eastAsia="Arial Black" w:hAnsi="Arial Black" w:cs="Arial Black"/>
        <w:sz w:val="20"/>
        <w:szCs w:val="20"/>
      </w:rPr>
    </w:pPr>
    <w:r>
      <w:rPr>
        <w:rStyle w:val="Ninguno"/>
        <w:rFonts w:ascii="Arial Black" w:hAnsi="Arial Black"/>
        <w:sz w:val="20"/>
        <w:szCs w:val="20"/>
        <w:lang w:val="es-ES_tradnl"/>
      </w:rPr>
      <w:t>UNIVERSIDAD DISTRITAL</w:t>
    </w:r>
  </w:p>
  <w:p w:rsidR="000422B0" w:rsidRDefault="006F170B">
    <w:pPr>
      <w:pStyle w:val="Cuerpo"/>
      <w:tabs>
        <w:tab w:val="center" w:pos="4680"/>
        <w:tab w:val="right" w:pos="9000"/>
      </w:tabs>
      <w:jc w:val="center"/>
      <w:rPr>
        <w:rStyle w:val="Ninguno"/>
        <w:rFonts w:ascii="Calibri" w:eastAsia="Calibri" w:hAnsi="Calibri" w:cs="Calibri"/>
        <w:sz w:val="22"/>
        <w:szCs w:val="22"/>
      </w:rPr>
    </w:pPr>
    <w:r>
      <w:rPr>
        <w:rStyle w:val="Ninguno"/>
        <w:rFonts w:ascii="Arial Black" w:hAnsi="Arial Black"/>
        <w:sz w:val="20"/>
        <w:szCs w:val="20"/>
        <w:lang w:val="es-ES_tradnl"/>
      </w:rPr>
      <w:t xml:space="preserve">FRANCISCO </w:t>
    </w:r>
    <w:proofErr w:type="spellStart"/>
    <w:r>
      <w:rPr>
        <w:rStyle w:val="Ninguno"/>
        <w:rFonts w:ascii="Arial Black" w:hAnsi="Arial Black"/>
        <w:sz w:val="20"/>
        <w:szCs w:val="20"/>
        <w:lang w:val="es-ES_tradnl"/>
      </w:rPr>
      <w:t>JOSE</w:t>
    </w:r>
    <w:proofErr w:type="spellEnd"/>
    <w:r>
      <w:rPr>
        <w:rStyle w:val="Ninguno"/>
        <w:rFonts w:ascii="Arial Black" w:hAnsi="Arial Black"/>
        <w:sz w:val="20"/>
        <w:szCs w:val="20"/>
        <w:lang w:val="es-ES_tradnl"/>
      </w:rPr>
      <w:t xml:space="preserve"> DE CALDAS</w:t>
    </w:r>
  </w:p>
  <w:p w:rsidR="000422B0" w:rsidRPr="00354F29" w:rsidRDefault="000422B0">
    <w:pPr>
      <w:pStyle w:val="Encabezado"/>
      <w:tabs>
        <w:tab w:val="clear" w:pos="9026"/>
        <w:tab w:val="right" w:pos="9000"/>
      </w:tabs>
      <w:jc w:val="center"/>
      <w:rPr>
        <w:rStyle w:val="Ninguno"/>
        <w:lang w:val="es-CO"/>
      </w:rPr>
    </w:pPr>
  </w:p>
  <w:p w:rsidR="000422B0" w:rsidRDefault="006F170B">
    <w:pPr>
      <w:pStyle w:val="Encabezado"/>
      <w:tabs>
        <w:tab w:val="clear" w:pos="9026"/>
        <w:tab w:val="right" w:pos="9000"/>
      </w:tabs>
      <w:jc w:val="center"/>
      <w:rPr>
        <w:rStyle w:val="Ninguno"/>
        <w:b/>
        <w:bCs/>
        <w:sz w:val="20"/>
        <w:szCs w:val="20"/>
        <w:lang w:val="es-ES_tradnl"/>
      </w:rPr>
    </w:pPr>
    <w:r>
      <w:rPr>
        <w:rStyle w:val="Ninguno"/>
        <w:lang w:val="es-ES_tradnl"/>
      </w:rPr>
      <w:tab/>
    </w:r>
    <w:proofErr w:type="spellStart"/>
    <w:r>
      <w:rPr>
        <w:rStyle w:val="Ninguno"/>
        <w:b/>
        <w:bCs/>
        <w:sz w:val="20"/>
        <w:szCs w:val="20"/>
        <w:lang w:val="es-ES_tradnl"/>
      </w:rPr>
      <w:t>AUTORIZACION</w:t>
    </w:r>
    <w:proofErr w:type="spellEnd"/>
    <w:r>
      <w:rPr>
        <w:rStyle w:val="Ninguno"/>
        <w:b/>
        <w:bCs/>
        <w:sz w:val="20"/>
        <w:szCs w:val="20"/>
        <w:lang w:val="es-ES_tradnl"/>
      </w:rPr>
      <w:t xml:space="preserve"> INGRESO A LA SEDE DE LA UNIVERSIDAD DISTRITAL </w:t>
    </w:r>
    <w:r>
      <w:rPr>
        <w:rStyle w:val="Ninguno"/>
        <w:b/>
        <w:bCs/>
        <w:sz w:val="20"/>
        <w:szCs w:val="20"/>
        <w:lang w:val="es-ES_tradnl"/>
      </w:rPr>
      <w:tab/>
    </w:r>
  </w:p>
  <w:p w:rsidR="000422B0" w:rsidRPr="00354F29" w:rsidRDefault="006F170B">
    <w:pPr>
      <w:pStyle w:val="Encabezado"/>
      <w:tabs>
        <w:tab w:val="clear" w:pos="9026"/>
        <w:tab w:val="right" w:pos="9000"/>
      </w:tabs>
      <w:rPr>
        <w:lang w:val="es-CO"/>
      </w:rPr>
    </w:pPr>
    <w:r>
      <w:rPr>
        <w:rStyle w:val="Ninguno"/>
        <w:b/>
        <w:bCs/>
        <w:sz w:val="20"/>
        <w:szCs w:val="20"/>
        <w:lang w:val="es-ES_tradnl"/>
      </w:rPr>
      <w:tab/>
    </w:r>
    <w:r>
      <w:rPr>
        <w:rStyle w:val="Ninguno"/>
        <w:lang w:val="es-ES_tradn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6D1046"/>
    <w:multiLevelType w:val="hybridMultilevel"/>
    <w:tmpl w:val="F45032A0"/>
    <w:styleLink w:val="Estiloimportado2"/>
    <w:lvl w:ilvl="0" w:tplc="AAE4884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5F2E32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7DCF9E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E42872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442DAA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168AB5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73EF1B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56044F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768499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BF7774B"/>
    <w:multiLevelType w:val="hybridMultilevel"/>
    <w:tmpl w:val="F45032A0"/>
    <w:numStyleLink w:val="Estiloimportado2"/>
  </w:abstractNum>
  <w:abstractNum w:abstractNumId="2" w15:restartNumberingAfterBreak="0">
    <w:nsid w:val="65AF4867"/>
    <w:multiLevelType w:val="hybridMultilevel"/>
    <w:tmpl w:val="C246A076"/>
    <w:lvl w:ilvl="0" w:tplc="7CBE288C">
      <w:start w:val="1"/>
      <w:numFmt w:val="decimal"/>
      <w:lvlText w:val="%1."/>
      <w:lvlJc w:val="left"/>
      <w:pPr>
        <w:ind w:left="283" w:hanging="283"/>
      </w:pPr>
      <w:rPr>
        <w:rFonts w:hAnsi="Arial Unicode MS"/>
        <w:caps w:val="0"/>
        <w:smallCaps w:val="0"/>
        <w:strike w:val="0"/>
        <w:dstrike w:val="0"/>
        <w:outline w:val="0"/>
        <w:emboss w:val="0"/>
        <w:imprint w:val="0"/>
        <w:color w:val="222222"/>
        <w:spacing w:val="0"/>
        <w:w w:val="100"/>
        <w:kern w:val="0"/>
        <w:position w:val="0"/>
        <w:highlight w:val="none"/>
        <w:vertAlign w:val="baseline"/>
      </w:rPr>
    </w:lvl>
    <w:lvl w:ilvl="1" w:tplc="EC228112">
      <w:start w:val="1"/>
      <w:numFmt w:val="decimal"/>
      <w:lvlText w:val="%2."/>
      <w:lvlJc w:val="left"/>
      <w:pPr>
        <w:ind w:left="1003" w:hanging="283"/>
      </w:pPr>
      <w:rPr>
        <w:rFonts w:hAnsi="Arial Unicode MS"/>
        <w:caps w:val="0"/>
        <w:smallCaps w:val="0"/>
        <w:strike w:val="0"/>
        <w:dstrike w:val="0"/>
        <w:outline w:val="0"/>
        <w:emboss w:val="0"/>
        <w:imprint w:val="0"/>
        <w:color w:val="222222"/>
        <w:spacing w:val="0"/>
        <w:w w:val="100"/>
        <w:kern w:val="0"/>
        <w:position w:val="0"/>
        <w:highlight w:val="none"/>
        <w:vertAlign w:val="baseline"/>
      </w:rPr>
    </w:lvl>
    <w:lvl w:ilvl="2" w:tplc="1FCA0556">
      <w:start w:val="1"/>
      <w:numFmt w:val="decimal"/>
      <w:lvlText w:val="%3."/>
      <w:lvlJc w:val="left"/>
      <w:pPr>
        <w:ind w:left="1723" w:hanging="283"/>
      </w:pPr>
      <w:rPr>
        <w:rFonts w:hAnsi="Arial Unicode MS"/>
        <w:caps w:val="0"/>
        <w:smallCaps w:val="0"/>
        <w:strike w:val="0"/>
        <w:dstrike w:val="0"/>
        <w:outline w:val="0"/>
        <w:emboss w:val="0"/>
        <w:imprint w:val="0"/>
        <w:color w:val="222222"/>
        <w:spacing w:val="0"/>
        <w:w w:val="100"/>
        <w:kern w:val="0"/>
        <w:position w:val="0"/>
        <w:highlight w:val="none"/>
        <w:vertAlign w:val="baseline"/>
      </w:rPr>
    </w:lvl>
    <w:lvl w:ilvl="3" w:tplc="24926E60">
      <w:start w:val="1"/>
      <w:numFmt w:val="decimal"/>
      <w:lvlText w:val="%4."/>
      <w:lvlJc w:val="left"/>
      <w:pPr>
        <w:ind w:left="2443" w:hanging="283"/>
      </w:pPr>
      <w:rPr>
        <w:rFonts w:hAnsi="Arial Unicode MS"/>
        <w:caps w:val="0"/>
        <w:smallCaps w:val="0"/>
        <w:strike w:val="0"/>
        <w:dstrike w:val="0"/>
        <w:outline w:val="0"/>
        <w:emboss w:val="0"/>
        <w:imprint w:val="0"/>
        <w:color w:val="222222"/>
        <w:spacing w:val="0"/>
        <w:w w:val="100"/>
        <w:kern w:val="0"/>
        <w:position w:val="0"/>
        <w:highlight w:val="none"/>
        <w:vertAlign w:val="baseline"/>
      </w:rPr>
    </w:lvl>
    <w:lvl w:ilvl="4" w:tplc="DC3ED9DA">
      <w:start w:val="1"/>
      <w:numFmt w:val="decimal"/>
      <w:lvlText w:val="%5."/>
      <w:lvlJc w:val="left"/>
      <w:pPr>
        <w:ind w:left="3163" w:hanging="283"/>
      </w:pPr>
      <w:rPr>
        <w:rFonts w:hAnsi="Arial Unicode MS"/>
        <w:caps w:val="0"/>
        <w:smallCaps w:val="0"/>
        <w:strike w:val="0"/>
        <w:dstrike w:val="0"/>
        <w:outline w:val="0"/>
        <w:emboss w:val="0"/>
        <w:imprint w:val="0"/>
        <w:color w:val="222222"/>
        <w:spacing w:val="0"/>
        <w:w w:val="100"/>
        <w:kern w:val="0"/>
        <w:position w:val="0"/>
        <w:highlight w:val="none"/>
        <w:vertAlign w:val="baseline"/>
      </w:rPr>
    </w:lvl>
    <w:lvl w:ilvl="5" w:tplc="115C603C">
      <w:start w:val="1"/>
      <w:numFmt w:val="decimal"/>
      <w:lvlText w:val="%6."/>
      <w:lvlJc w:val="left"/>
      <w:pPr>
        <w:ind w:left="3883" w:hanging="283"/>
      </w:pPr>
      <w:rPr>
        <w:rFonts w:hAnsi="Arial Unicode MS"/>
        <w:caps w:val="0"/>
        <w:smallCaps w:val="0"/>
        <w:strike w:val="0"/>
        <w:dstrike w:val="0"/>
        <w:outline w:val="0"/>
        <w:emboss w:val="0"/>
        <w:imprint w:val="0"/>
        <w:color w:val="222222"/>
        <w:spacing w:val="0"/>
        <w:w w:val="100"/>
        <w:kern w:val="0"/>
        <w:position w:val="0"/>
        <w:highlight w:val="none"/>
        <w:vertAlign w:val="baseline"/>
      </w:rPr>
    </w:lvl>
    <w:lvl w:ilvl="6" w:tplc="607E3378">
      <w:start w:val="1"/>
      <w:numFmt w:val="decimal"/>
      <w:lvlText w:val="%7."/>
      <w:lvlJc w:val="left"/>
      <w:pPr>
        <w:ind w:left="4603" w:hanging="283"/>
      </w:pPr>
      <w:rPr>
        <w:rFonts w:hAnsi="Arial Unicode MS"/>
        <w:caps w:val="0"/>
        <w:smallCaps w:val="0"/>
        <w:strike w:val="0"/>
        <w:dstrike w:val="0"/>
        <w:outline w:val="0"/>
        <w:emboss w:val="0"/>
        <w:imprint w:val="0"/>
        <w:color w:val="222222"/>
        <w:spacing w:val="0"/>
        <w:w w:val="100"/>
        <w:kern w:val="0"/>
        <w:position w:val="0"/>
        <w:highlight w:val="none"/>
        <w:vertAlign w:val="baseline"/>
      </w:rPr>
    </w:lvl>
    <w:lvl w:ilvl="7" w:tplc="DE3883AE">
      <w:start w:val="1"/>
      <w:numFmt w:val="decimal"/>
      <w:lvlText w:val="%8."/>
      <w:lvlJc w:val="left"/>
      <w:pPr>
        <w:ind w:left="5323" w:hanging="283"/>
      </w:pPr>
      <w:rPr>
        <w:rFonts w:hAnsi="Arial Unicode MS"/>
        <w:caps w:val="0"/>
        <w:smallCaps w:val="0"/>
        <w:strike w:val="0"/>
        <w:dstrike w:val="0"/>
        <w:outline w:val="0"/>
        <w:emboss w:val="0"/>
        <w:imprint w:val="0"/>
        <w:color w:val="222222"/>
        <w:spacing w:val="0"/>
        <w:w w:val="100"/>
        <w:kern w:val="0"/>
        <w:position w:val="0"/>
        <w:highlight w:val="none"/>
        <w:vertAlign w:val="baseline"/>
      </w:rPr>
    </w:lvl>
    <w:lvl w:ilvl="8" w:tplc="1B607116">
      <w:start w:val="1"/>
      <w:numFmt w:val="decimal"/>
      <w:lvlText w:val="%9."/>
      <w:lvlJc w:val="left"/>
      <w:pPr>
        <w:ind w:left="6043" w:hanging="283"/>
      </w:pPr>
      <w:rPr>
        <w:rFonts w:hAnsi="Arial Unicode MS"/>
        <w:caps w:val="0"/>
        <w:smallCaps w:val="0"/>
        <w:strike w:val="0"/>
        <w:dstrike w:val="0"/>
        <w:outline w:val="0"/>
        <w:emboss w:val="0"/>
        <w:imprint w:val="0"/>
        <w:color w:val="222222"/>
        <w:spacing w:val="0"/>
        <w:w w:val="100"/>
        <w:kern w:val="0"/>
        <w:position w:val="0"/>
        <w:highlight w:val="none"/>
        <w:vertAlign w:val="baseline"/>
      </w:rPr>
    </w:lvl>
  </w:abstractNum>
  <w:abstractNum w:abstractNumId="3" w15:restartNumberingAfterBreak="0">
    <w:nsid w:val="70BC29E0"/>
    <w:multiLevelType w:val="hybridMultilevel"/>
    <w:tmpl w:val="3C563C08"/>
    <w:styleLink w:val="Estiloimportado1"/>
    <w:lvl w:ilvl="0" w:tplc="58C27D26">
      <w:start w:val="1"/>
      <w:numFmt w:val="decimal"/>
      <w:lvlText w:val="%1."/>
      <w:lvlJc w:val="left"/>
      <w:pPr>
        <w:ind w:left="283" w:hanging="283"/>
      </w:pPr>
      <w:rPr>
        <w:rFonts w:hAnsi="Arial Unicode MS"/>
        <w:caps w:val="0"/>
        <w:smallCaps w:val="0"/>
        <w:strike w:val="0"/>
        <w:dstrike w:val="0"/>
        <w:outline w:val="0"/>
        <w:emboss w:val="0"/>
        <w:imprint w:val="0"/>
        <w:spacing w:val="0"/>
        <w:w w:val="100"/>
        <w:kern w:val="0"/>
        <w:position w:val="0"/>
        <w:highlight w:val="none"/>
        <w:vertAlign w:val="baseline"/>
      </w:rPr>
    </w:lvl>
    <w:lvl w:ilvl="1" w:tplc="91C81FC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824B93E">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F29A9EB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AFA0A9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8D01BDA">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F894CDC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68E65B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976933E">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74442518"/>
    <w:multiLevelType w:val="hybridMultilevel"/>
    <w:tmpl w:val="3C563C08"/>
    <w:numStyleLink w:val="Estiloimportado1"/>
  </w:abstractNum>
  <w:num w:numId="1">
    <w:abstractNumId w:val="3"/>
  </w:num>
  <w:num w:numId="2">
    <w:abstractNumId w:val="4"/>
  </w:num>
  <w:num w:numId="3">
    <w:abstractNumId w:val="0"/>
  </w:num>
  <w:num w:numId="4">
    <w:abstractNumId w:val="1"/>
  </w:num>
  <w:num w:numId="5">
    <w:abstractNumId w:val="2"/>
  </w:num>
  <w:num w:numId="6">
    <w:abstractNumId w:val="2"/>
    <w:lvlOverride w:ilvl="0">
      <w:startOverride w:val="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isplayBackgroundShape/>
  <w:proofState w:spelling="clean" w:grammar="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2B0"/>
    <w:rsid w:val="000422B0"/>
    <w:rsid w:val="00354F29"/>
    <w:rsid w:val="00393B0A"/>
    <w:rsid w:val="006F170B"/>
    <w:rsid w:val="00B22D3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4:docId w14:val="2C90F27C"/>
  <w15:docId w15:val="{2093C222-7439-434B-8AB3-8BAD906E6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s-CO" w:eastAsia="es-ES_trad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uerpo">
    <w:name w:val="Cuerpo"/>
    <w:rPr>
      <w:rFonts w:cs="Arial Unicode MS"/>
      <w:color w:val="000000"/>
      <w:sz w:val="24"/>
      <w:szCs w:val="24"/>
      <w:u w:color="000000"/>
      <w14:textOutline w14:w="0" w14:cap="flat" w14:cmpd="sng" w14:algn="ctr">
        <w14:noFill/>
        <w14:prstDash w14:val="solid"/>
        <w14:bevel/>
      </w14:textOutline>
    </w:rPr>
  </w:style>
  <w:style w:type="character" w:customStyle="1" w:styleId="Ninguno">
    <w:name w:val="Ninguno"/>
  </w:style>
  <w:style w:type="paragraph" w:styleId="Encabezado">
    <w:name w:val="header"/>
    <w:pPr>
      <w:widowControl w:val="0"/>
      <w:tabs>
        <w:tab w:val="center" w:pos="4513"/>
        <w:tab w:val="right" w:pos="9026"/>
      </w:tabs>
    </w:pPr>
    <w:rPr>
      <w:rFonts w:ascii="Calibri" w:eastAsia="Calibri" w:hAnsi="Calibri" w:cs="Calibri"/>
      <w:color w:val="000000"/>
      <w:sz w:val="22"/>
      <w:szCs w:val="22"/>
      <w:u w:color="000000"/>
      <w:lang w:val="en-US"/>
    </w:rPr>
  </w:style>
  <w:style w:type="paragraph" w:customStyle="1" w:styleId="Encabezadoypie">
    <w:name w:val="Encabezado y pie"/>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CuerpoA">
    <w:name w:val="Cuerpo A"/>
    <w:pPr>
      <w:widowControl w:val="0"/>
    </w:pPr>
    <w:rPr>
      <w:rFonts w:ascii="Calibri" w:eastAsia="Calibri" w:hAnsi="Calibri" w:cs="Calibri"/>
      <w:color w:val="000000"/>
      <w:sz w:val="22"/>
      <w:szCs w:val="22"/>
      <w:u w:color="000000"/>
      <w:lang w:val="es-ES_tradnl"/>
      <w14:textOutline w14:w="12700" w14:cap="flat" w14:cmpd="sng" w14:algn="ctr">
        <w14:noFill/>
        <w14:prstDash w14:val="solid"/>
        <w14:miter w14:lim="400000"/>
      </w14:textOutline>
    </w:rPr>
  </w:style>
  <w:style w:type="paragraph" w:customStyle="1" w:styleId="CuerpoB">
    <w:name w:val="Cuerpo B"/>
    <w:pPr>
      <w:spacing w:after="160" w:line="259" w:lineRule="auto"/>
    </w:pPr>
    <w:rPr>
      <w:rFonts w:ascii="Calibri" w:hAnsi="Calibri" w:cs="Arial Unicode MS"/>
      <w:color w:val="000000"/>
      <w:sz w:val="22"/>
      <w:szCs w:val="22"/>
      <w:u w:color="000000"/>
      <w:lang w:val="es-ES_tradnl"/>
      <w14:textOutline w14:w="12700" w14:cap="flat" w14:cmpd="sng" w14:algn="ctr">
        <w14:noFill/>
        <w14:prstDash w14:val="solid"/>
        <w14:miter w14:lim="400000"/>
      </w14:textOutline>
    </w:rPr>
  </w:style>
  <w:style w:type="paragraph" w:styleId="NormalWeb">
    <w:name w:val="Normal (Web)"/>
    <w:pPr>
      <w:spacing w:before="100" w:after="100"/>
    </w:pPr>
    <w:rPr>
      <w:rFonts w:eastAsia="Times New Roman"/>
      <w:color w:val="000000"/>
      <w:sz w:val="24"/>
      <w:szCs w:val="24"/>
      <w:u w:color="000000"/>
      <w:lang w:val="es-ES_tradnl"/>
    </w:rPr>
  </w:style>
  <w:style w:type="paragraph" w:styleId="Prrafodelista">
    <w:name w:val="List Paragraph"/>
    <w:pPr>
      <w:spacing w:after="160" w:line="259" w:lineRule="auto"/>
      <w:ind w:left="720"/>
    </w:pPr>
    <w:rPr>
      <w:rFonts w:ascii="Helvetica Neue" w:hAnsi="Helvetica Neue" w:cs="Arial Unicode MS"/>
      <w:color w:val="000000"/>
      <w:sz w:val="22"/>
      <w:szCs w:val="22"/>
      <w:u w:color="000000"/>
      <w:lang w:val="es-ES_tradnl"/>
    </w:rPr>
  </w:style>
  <w:style w:type="numbering" w:customStyle="1" w:styleId="Estiloimportado1">
    <w:name w:val="Estilo importado 1"/>
    <w:pPr>
      <w:numPr>
        <w:numId w:val="1"/>
      </w:numPr>
    </w:pPr>
  </w:style>
  <w:style w:type="numbering" w:customStyle="1" w:styleId="Estiloimportado2">
    <w:name w:val="Estilo importado 2"/>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698</Words>
  <Characters>3840</Characters>
  <Application>Microsoft Office Word</Application>
  <DocSecurity>0</DocSecurity>
  <Lines>32</Lines>
  <Paragraphs>9</Paragraphs>
  <ScaleCrop>false</ScaleCrop>
  <Company/>
  <LinksUpToDate>false</LinksUpToDate>
  <CharactersWithSpaces>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David Murillo</cp:lastModifiedBy>
  <cp:revision>2</cp:revision>
  <dcterms:created xsi:type="dcterms:W3CDTF">2020-06-25T14:41:00Z</dcterms:created>
  <dcterms:modified xsi:type="dcterms:W3CDTF">2020-06-25T14:41:00Z</dcterms:modified>
</cp:coreProperties>
</file>