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0C612" w14:textId="77777777" w:rsidR="002D581B" w:rsidRPr="00D777A6" w:rsidRDefault="002D581B" w:rsidP="002D581B">
      <w:pPr>
        <w:jc w:val="center"/>
        <w:rPr>
          <w:rFonts w:ascii="Arial" w:eastAsia="Times New Roman" w:hAnsi="Arial" w:cs="Arial"/>
          <w:b/>
          <w:bCs/>
          <w:color w:val="2F5496"/>
          <w:sz w:val="32"/>
          <w:szCs w:val="32"/>
          <w:lang w:val="es-ES"/>
        </w:rPr>
      </w:pPr>
      <w:r w:rsidRPr="00D777A6">
        <w:rPr>
          <w:rFonts w:ascii="Arial" w:eastAsia="Times New Roman" w:hAnsi="Arial" w:cs="Arial"/>
          <w:b/>
          <w:bCs/>
          <w:color w:val="2F5496"/>
          <w:sz w:val="32"/>
          <w:szCs w:val="32"/>
          <w:lang w:val="es-ES"/>
        </w:rPr>
        <w:t>Anexo 1: Carta de postulación de instituciones educativas</w:t>
      </w:r>
    </w:p>
    <w:p w14:paraId="620B6E03" w14:textId="77777777" w:rsidR="002D581B" w:rsidRPr="00D777A6" w:rsidRDefault="002D581B" w:rsidP="002D581B">
      <w:pPr>
        <w:spacing w:after="0" w:line="240" w:lineRule="auto"/>
        <w:contextualSpacing/>
        <w:jc w:val="center"/>
        <w:rPr>
          <w:rFonts w:ascii="Arial" w:eastAsia="Times New Roman" w:hAnsi="Arial" w:cs="Arial"/>
          <w:sz w:val="28"/>
          <w:szCs w:val="28"/>
        </w:rPr>
      </w:pPr>
    </w:p>
    <w:p w14:paraId="6B88623F" w14:textId="77777777" w:rsidR="002D581B" w:rsidRPr="00D777A6" w:rsidRDefault="002D581B" w:rsidP="002D581B">
      <w:pPr>
        <w:spacing w:after="0" w:line="240" w:lineRule="auto"/>
        <w:ind w:left="426"/>
        <w:contextualSpacing/>
        <w:jc w:val="both"/>
        <w:rPr>
          <w:rFonts w:ascii="Arial" w:hAnsi="Arial" w:cs="Arial"/>
        </w:rPr>
      </w:pPr>
      <w:r w:rsidRPr="00D777A6">
        <w:rPr>
          <w:rFonts w:ascii="Arial" w:hAnsi="Arial" w:cs="Arial"/>
          <w:b/>
          <w:bCs/>
          <w:color w:val="7F7F7F"/>
        </w:rPr>
        <w:t>(CIUDAD)</w:t>
      </w:r>
      <w:r w:rsidRPr="00D777A6">
        <w:rPr>
          <w:rFonts w:ascii="Arial" w:hAnsi="Arial" w:cs="Arial"/>
        </w:rPr>
        <w:t xml:space="preserve">, </w:t>
      </w:r>
      <w:r w:rsidRPr="00D777A6">
        <w:rPr>
          <w:rFonts w:ascii="Arial" w:hAnsi="Arial" w:cs="Arial"/>
          <w:b/>
          <w:bCs/>
          <w:color w:val="7F7F7F"/>
        </w:rPr>
        <w:t xml:space="preserve">(FECHA) </w:t>
      </w:r>
    </w:p>
    <w:p w14:paraId="6A2E0013" w14:textId="77777777" w:rsidR="002D581B" w:rsidRPr="00D777A6" w:rsidRDefault="002D581B" w:rsidP="002D581B">
      <w:pPr>
        <w:spacing w:after="0" w:line="240" w:lineRule="auto"/>
        <w:ind w:left="426"/>
        <w:contextualSpacing/>
        <w:rPr>
          <w:rFonts w:ascii="Arial" w:hAnsi="Arial" w:cs="Arial"/>
        </w:rPr>
      </w:pPr>
    </w:p>
    <w:p w14:paraId="01C5B60B" w14:textId="77777777" w:rsidR="002D581B" w:rsidRPr="00D777A6" w:rsidRDefault="002D581B" w:rsidP="002D581B">
      <w:pPr>
        <w:spacing w:after="0" w:line="240" w:lineRule="auto"/>
        <w:ind w:left="426"/>
        <w:contextualSpacing/>
        <w:rPr>
          <w:rFonts w:ascii="Arial" w:hAnsi="Arial" w:cs="Arial"/>
        </w:rPr>
      </w:pPr>
      <w:r w:rsidRPr="00D777A6">
        <w:rPr>
          <w:rFonts w:ascii="Arial" w:hAnsi="Arial" w:cs="Arial"/>
        </w:rPr>
        <w:t>Señores</w:t>
      </w:r>
      <w:r w:rsidRPr="00D777A6">
        <w:rPr>
          <w:rFonts w:ascii="Arial" w:hAnsi="Arial" w:cs="Arial"/>
        </w:rPr>
        <w:br/>
        <w:t>PROGRAMA ESTADO JOVEN</w:t>
      </w:r>
    </w:p>
    <w:p w14:paraId="18E56F02" w14:textId="77777777" w:rsidR="002D581B" w:rsidRPr="00D777A6" w:rsidRDefault="002D581B" w:rsidP="002D581B">
      <w:pPr>
        <w:spacing w:after="0" w:line="240" w:lineRule="auto"/>
        <w:ind w:left="426"/>
        <w:contextualSpacing/>
        <w:rPr>
          <w:rFonts w:ascii="Arial" w:hAnsi="Arial" w:cs="Arial"/>
        </w:rPr>
      </w:pPr>
      <w:r w:rsidRPr="00D777A6">
        <w:rPr>
          <w:rFonts w:ascii="Arial" w:hAnsi="Arial" w:cs="Arial"/>
        </w:rPr>
        <w:t xml:space="preserve">MINISTERIO DEL TRABAJO - FUNCIÓN PÚBLICA </w:t>
      </w:r>
    </w:p>
    <w:p w14:paraId="34E05D3F" w14:textId="77777777" w:rsidR="002D581B" w:rsidRPr="00D777A6" w:rsidRDefault="002D581B" w:rsidP="002D581B">
      <w:pPr>
        <w:spacing w:after="0" w:line="240" w:lineRule="auto"/>
        <w:ind w:left="426"/>
        <w:contextualSpacing/>
        <w:rPr>
          <w:rFonts w:ascii="Arial" w:hAnsi="Arial" w:cs="Arial"/>
        </w:rPr>
      </w:pPr>
      <w:r w:rsidRPr="00D777A6">
        <w:rPr>
          <w:rFonts w:ascii="Arial" w:hAnsi="Arial" w:cs="Arial"/>
        </w:rPr>
        <w:t xml:space="preserve">Bogotá́ D.C. </w:t>
      </w:r>
    </w:p>
    <w:p w14:paraId="1E66093D" w14:textId="77777777" w:rsidR="002D581B" w:rsidRPr="00D777A6" w:rsidRDefault="002D581B" w:rsidP="002D581B">
      <w:pPr>
        <w:spacing w:after="0" w:line="240" w:lineRule="auto"/>
        <w:ind w:left="426"/>
        <w:contextualSpacing/>
        <w:jc w:val="both"/>
        <w:rPr>
          <w:rFonts w:ascii="Arial" w:hAnsi="Arial" w:cs="Arial"/>
        </w:rPr>
      </w:pPr>
    </w:p>
    <w:p w14:paraId="4B7D2A59" w14:textId="697FA6B2" w:rsidR="002D581B" w:rsidRPr="00D777A6" w:rsidRDefault="002D581B" w:rsidP="002D581B">
      <w:pPr>
        <w:spacing w:after="0" w:line="240" w:lineRule="auto"/>
        <w:ind w:left="426"/>
        <w:contextualSpacing/>
        <w:jc w:val="both"/>
        <w:rPr>
          <w:rFonts w:ascii="Arial" w:hAnsi="Arial" w:cs="Arial"/>
        </w:rPr>
      </w:pPr>
      <w:r w:rsidRPr="00D777A6">
        <w:rPr>
          <w:rFonts w:ascii="Arial" w:hAnsi="Arial" w:cs="Arial"/>
        </w:rPr>
        <w:t xml:space="preserve">REF: presentación convocatoria a instituciones educativas- programa Estado Joven- para el </w:t>
      </w:r>
      <w:r w:rsidR="001C3363">
        <w:rPr>
          <w:rFonts w:ascii="Arial" w:hAnsi="Arial" w:cs="Arial"/>
        </w:rPr>
        <w:t xml:space="preserve">primer semestre el </w:t>
      </w:r>
      <w:r w:rsidRPr="00D777A6">
        <w:rPr>
          <w:rFonts w:ascii="Arial" w:hAnsi="Arial" w:cs="Arial"/>
        </w:rPr>
        <w:t>año 2023.</w:t>
      </w:r>
    </w:p>
    <w:p w14:paraId="1BCE7339" w14:textId="77777777" w:rsidR="002D581B" w:rsidRPr="00D777A6" w:rsidRDefault="002D581B" w:rsidP="002D581B">
      <w:pPr>
        <w:spacing w:after="0" w:line="240" w:lineRule="auto"/>
        <w:ind w:left="426"/>
        <w:contextualSpacing/>
        <w:jc w:val="both"/>
        <w:rPr>
          <w:rFonts w:ascii="Arial" w:hAnsi="Arial" w:cs="Arial"/>
        </w:rPr>
      </w:pPr>
    </w:p>
    <w:p w14:paraId="5A2711D8" w14:textId="77777777" w:rsidR="002D581B" w:rsidRPr="00D777A6" w:rsidRDefault="002D581B" w:rsidP="002D581B">
      <w:pPr>
        <w:spacing w:after="0" w:line="240" w:lineRule="auto"/>
        <w:ind w:left="426"/>
        <w:contextualSpacing/>
        <w:jc w:val="both"/>
        <w:rPr>
          <w:rFonts w:ascii="Arial" w:hAnsi="Arial" w:cs="Arial"/>
        </w:rPr>
      </w:pPr>
    </w:p>
    <w:p w14:paraId="27E477E4" w14:textId="74ACB37F" w:rsidR="002D581B" w:rsidRPr="00D777A6" w:rsidRDefault="002D581B" w:rsidP="002D581B">
      <w:pPr>
        <w:spacing w:after="0" w:line="240" w:lineRule="auto"/>
        <w:ind w:left="426"/>
        <w:contextualSpacing/>
        <w:jc w:val="both"/>
        <w:rPr>
          <w:rFonts w:ascii="Arial" w:hAnsi="Arial" w:cs="Arial"/>
          <w:b/>
          <w:bCs/>
        </w:rPr>
      </w:pPr>
      <w:r w:rsidRPr="00D777A6">
        <w:rPr>
          <w:rFonts w:ascii="Arial" w:hAnsi="Arial" w:cs="Arial"/>
        </w:rPr>
        <w:t xml:space="preserve">A través de la presente comunicación, la </w:t>
      </w:r>
      <w:r w:rsidRPr="00D777A6">
        <w:rPr>
          <w:rFonts w:ascii="Arial" w:hAnsi="Arial" w:cs="Arial"/>
          <w:b/>
          <w:bCs/>
          <w:color w:val="7F7F7F"/>
        </w:rPr>
        <w:t xml:space="preserve">(NOMBRE DE LA INSTITUCIÓN EDUCATIVA), </w:t>
      </w:r>
      <w:r w:rsidRPr="00D777A6">
        <w:rPr>
          <w:rFonts w:ascii="Arial" w:hAnsi="Arial" w:cs="Arial"/>
        </w:rPr>
        <w:t>identificada con NIT</w:t>
      </w:r>
      <w:r w:rsidRPr="00D777A6">
        <w:rPr>
          <w:rFonts w:ascii="Arial" w:hAnsi="Arial" w:cs="Arial"/>
          <w:b/>
          <w:bCs/>
          <w:color w:val="7F7F7F"/>
        </w:rPr>
        <w:t xml:space="preserve"> (</w:t>
      </w:r>
      <w:proofErr w:type="spellStart"/>
      <w:r w:rsidRPr="00D777A6">
        <w:rPr>
          <w:rFonts w:ascii="Arial" w:hAnsi="Arial" w:cs="Arial"/>
          <w:b/>
          <w:bCs/>
          <w:color w:val="7F7F7F"/>
        </w:rPr>
        <w:t>XXXXXXXXXXXXXXXXXXXXXx</w:t>
      </w:r>
      <w:proofErr w:type="spellEnd"/>
      <w:r w:rsidRPr="00D777A6">
        <w:rPr>
          <w:rFonts w:ascii="Arial" w:hAnsi="Arial" w:cs="Arial"/>
          <w:b/>
          <w:bCs/>
          <w:color w:val="7F7F7F"/>
        </w:rPr>
        <w:t xml:space="preserve">), </w:t>
      </w:r>
      <w:r w:rsidRPr="00D777A6">
        <w:rPr>
          <w:rFonts w:ascii="Arial" w:hAnsi="Arial" w:cs="Arial"/>
        </w:rPr>
        <w:t xml:space="preserve">realiza la postulación para ser habilitada en el marco del programa Estado Joven: prácticas laborales en el sector público, y de esta forma permitir que nuestros estudiantes pueden participar en la convocatoria que se realice para prácticas laborales durante el </w:t>
      </w:r>
      <w:r w:rsidR="001C3363" w:rsidRPr="001C3363">
        <w:rPr>
          <w:rFonts w:ascii="Arial" w:hAnsi="Arial" w:cs="Arial"/>
          <w:b/>
          <w:bCs/>
        </w:rPr>
        <w:t>primer</w:t>
      </w:r>
      <w:r w:rsidRPr="00D777A6">
        <w:rPr>
          <w:rFonts w:ascii="Arial" w:hAnsi="Arial" w:cs="Arial"/>
          <w:b/>
          <w:bCs/>
        </w:rPr>
        <w:t xml:space="preserve"> semestre de</w:t>
      </w:r>
      <w:r w:rsidR="001C3363">
        <w:rPr>
          <w:rFonts w:ascii="Arial" w:hAnsi="Arial" w:cs="Arial"/>
          <w:b/>
          <w:bCs/>
        </w:rPr>
        <w:t>l año</w:t>
      </w:r>
      <w:r w:rsidRPr="00D777A6">
        <w:rPr>
          <w:rFonts w:ascii="Arial" w:hAnsi="Arial" w:cs="Arial"/>
          <w:b/>
          <w:bCs/>
        </w:rPr>
        <w:t xml:space="preserve"> 2023.</w:t>
      </w:r>
    </w:p>
    <w:p w14:paraId="02D8394D" w14:textId="77777777" w:rsidR="002D581B" w:rsidRPr="00D777A6" w:rsidRDefault="002D581B" w:rsidP="002D581B">
      <w:pPr>
        <w:spacing w:after="0" w:line="240" w:lineRule="auto"/>
        <w:ind w:left="426"/>
        <w:contextualSpacing/>
        <w:jc w:val="both"/>
        <w:rPr>
          <w:rFonts w:ascii="Arial" w:hAnsi="Arial" w:cs="Arial"/>
          <w:b/>
          <w:bCs/>
          <w:color w:val="7F7F7F"/>
        </w:rPr>
      </w:pPr>
    </w:p>
    <w:p w14:paraId="3C1AFFC9" w14:textId="77777777" w:rsidR="002D581B" w:rsidRPr="00D777A6" w:rsidRDefault="002D581B" w:rsidP="002D581B">
      <w:pPr>
        <w:spacing w:after="0" w:line="240" w:lineRule="auto"/>
        <w:ind w:left="426"/>
        <w:contextualSpacing/>
        <w:jc w:val="both"/>
        <w:rPr>
          <w:rFonts w:ascii="Arial" w:hAnsi="Arial" w:cs="Arial"/>
        </w:rPr>
      </w:pPr>
      <w:r w:rsidRPr="00D777A6">
        <w:rPr>
          <w:rFonts w:ascii="Arial" w:hAnsi="Arial" w:cs="Arial"/>
        </w:rPr>
        <w:t>Por lo anterior, certificamos que nuestra institución educativa, conoce y acepta las siguientes condiciones del programa:</w:t>
      </w:r>
    </w:p>
    <w:p w14:paraId="72D3A06E" w14:textId="77777777" w:rsidR="002D581B" w:rsidRPr="00D777A6" w:rsidRDefault="002D581B" w:rsidP="002D581B">
      <w:pPr>
        <w:spacing w:after="0" w:line="240" w:lineRule="auto"/>
        <w:ind w:left="426"/>
        <w:contextualSpacing/>
        <w:jc w:val="both"/>
        <w:rPr>
          <w:rFonts w:ascii="Arial" w:hAnsi="Arial" w:cs="Arial"/>
          <w:b/>
          <w:bCs/>
          <w:color w:val="7F7F7F"/>
        </w:rPr>
      </w:pPr>
    </w:p>
    <w:p w14:paraId="3BBE87B5" w14:textId="77777777" w:rsidR="002D581B" w:rsidRPr="00D777A6" w:rsidRDefault="002D581B" w:rsidP="002D581B">
      <w:pPr>
        <w:numPr>
          <w:ilvl w:val="0"/>
          <w:numId w:val="1"/>
        </w:numPr>
        <w:spacing w:after="0" w:line="240" w:lineRule="auto"/>
        <w:contextualSpacing/>
        <w:jc w:val="both"/>
        <w:rPr>
          <w:rFonts w:ascii="Arial" w:hAnsi="Arial" w:cs="Arial"/>
          <w:sz w:val="20"/>
          <w:szCs w:val="20"/>
        </w:rPr>
      </w:pPr>
      <w:r w:rsidRPr="00D777A6">
        <w:rPr>
          <w:rFonts w:ascii="Arial" w:hAnsi="Arial" w:cs="Arial"/>
          <w:sz w:val="20"/>
          <w:szCs w:val="20"/>
        </w:rPr>
        <w:t xml:space="preserve">Las prácticas laborales que ofrece el programa Estado Joven </w:t>
      </w:r>
      <w:r w:rsidRPr="00D777A6">
        <w:rPr>
          <w:rFonts w:ascii="Arial" w:hAnsi="Arial" w:cs="Arial"/>
          <w:b/>
          <w:bCs/>
          <w:sz w:val="20"/>
          <w:szCs w:val="20"/>
          <w:u w:val="single"/>
        </w:rPr>
        <w:t>son de tiempo completo (38 horas semanales), y por una duración máxima de cinco (5) meses</w:t>
      </w:r>
      <w:r w:rsidRPr="00D777A6">
        <w:rPr>
          <w:rFonts w:ascii="Arial" w:hAnsi="Arial" w:cs="Arial"/>
          <w:sz w:val="20"/>
          <w:szCs w:val="20"/>
        </w:rPr>
        <w:t>.</w:t>
      </w:r>
    </w:p>
    <w:p w14:paraId="17690C63" w14:textId="77777777" w:rsidR="002D581B" w:rsidRPr="00D777A6" w:rsidRDefault="002D581B" w:rsidP="002D581B">
      <w:pPr>
        <w:numPr>
          <w:ilvl w:val="0"/>
          <w:numId w:val="1"/>
        </w:numPr>
        <w:spacing w:after="0" w:line="240" w:lineRule="auto"/>
        <w:contextualSpacing/>
        <w:jc w:val="both"/>
        <w:rPr>
          <w:rFonts w:ascii="Arial" w:hAnsi="Arial" w:cs="Arial"/>
          <w:sz w:val="20"/>
          <w:szCs w:val="20"/>
        </w:rPr>
      </w:pPr>
      <w:r w:rsidRPr="00D777A6">
        <w:rPr>
          <w:rFonts w:ascii="Arial" w:hAnsi="Arial" w:cs="Arial"/>
          <w:sz w:val="20"/>
          <w:szCs w:val="20"/>
        </w:rPr>
        <w:t xml:space="preserve">Previo a la expedición de cartas de postulación de estudiantes, verificaremos que las actividades contempladas en cada plaza de práctica a la que se autorice la postulación están acordes con los requerimientos del programa académico al cual pertenece el estudiante. </w:t>
      </w:r>
    </w:p>
    <w:p w14:paraId="340CFF71" w14:textId="77777777" w:rsidR="002D581B" w:rsidRPr="00D777A6" w:rsidRDefault="002D581B" w:rsidP="002D581B">
      <w:pPr>
        <w:numPr>
          <w:ilvl w:val="0"/>
          <w:numId w:val="1"/>
        </w:numPr>
        <w:spacing w:after="0" w:line="240" w:lineRule="auto"/>
        <w:contextualSpacing/>
        <w:jc w:val="both"/>
        <w:rPr>
          <w:rFonts w:ascii="Arial" w:hAnsi="Arial" w:cs="Arial"/>
          <w:sz w:val="20"/>
          <w:szCs w:val="20"/>
        </w:rPr>
      </w:pPr>
      <w:r w:rsidRPr="00D777A6">
        <w:rPr>
          <w:rFonts w:ascii="Arial" w:hAnsi="Arial" w:cs="Arial"/>
          <w:sz w:val="20"/>
          <w:szCs w:val="20"/>
        </w:rPr>
        <w:t>Previo a la expedición de cartas de postulación y aceptación, verificaremos que el estudiante cumpla con los requisitos académicos necesarios para el desarrollo de la práctica laboral.</w:t>
      </w:r>
    </w:p>
    <w:p w14:paraId="71B064D8" w14:textId="77777777" w:rsidR="002D581B" w:rsidRPr="00D777A6" w:rsidRDefault="002D581B" w:rsidP="002D581B">
      <w:pPr>
        <w:numPr>
          <w:ilvl w:val="0"/>
          <w:numId w:val="1"/>
        </w:numPr>
        <w:tabs>
          <w:tab w:val="clear" w:pos="720"/>
        </w:tabs>
        <w:spacing w:after="0" w:line="240" w:lineRule="auto"/>
        <w:contextualSpacing/>
        <w:jc w:val="both"/>
        <w:rPr>
          <w:rFonts w:ascii="Arial" w:hAnsi="Arial" w:cs="Arial"/>
          <w:b/>
          <w:bCs/>
          <w:sz w:val="20"/>
          <w:szCs w:val="20"/>
          <w:u w:val="single"/>
        </w:rPr>
      </w:pPr>
      <w:r w:rsidRPr="00D777A6">
        <w:rPr>
          <w:rFonts w:ascii="Arial" w:hAnsi="Arial" w:cs="Arial"/>
          <w:b/>
          <w:bCs/>
          <w:sz w:val="20"/>
          <w:szCs w:val="20"/>
          <w:u w:val="single"/>
        </w:rPr>
        <w:t>No autorizaremos postulaciones de estudiantes, que no tenga como requisito de grado o como parte del pensum académico de su programa de formación, el desarrollo de una práctica laboral.</w:t>
      </w:r>
    </w:p>
    <w:p w14:paraId="1719A7A9" w14:textId="77777777" w:rsidR="002D581B" w:rsidRPr="00D777A6" w:rsidRDefault="002D581B" w:rsidP="002D581B">
      <w:pPr>
        <w:numPr>
          <w:ilvl w:val="0"/>
          <w:numId w:val="1"/>
        </w:numPr>
        <w:tabs>
          <w:tab w:val="clear" w:pos="720"/>
        </w:tabs>
        <w:spacing w:after="0" w:line="240" w:lineRule="auto"/>
        <w:contextualSpacing/>
        <w:jc w:val="both"/>
        <w:rPr>
          <w:rFonts w:ascii="Arial" w:hAnsi="Arial" w:cs="Arial"/>
          <w:sz w:val="20"/>
          <w:szCs w:val="20"/>
        </w:rPr>
      </w:pPr>
      <w:r w:rsidRPr="00D777A6">
        <w:rPr>
          <w:rFonts w:ascii="Arial" w:hAnsi="Arial" w:cs="Arial"/>
          <w:sz w:val="20"/>
          <w:szCs w:val="20"/>
        </w:rPr>
        <w:t>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laboral en el espacio académico, el acto administrativo o acto jurídico de vinculación formativa que expiden las entidades estatales.</w:t>
      </w:r>
    </w:p>
    <w:p w14:paraId="4E41B52B" w14:textId="77777777" w:rsidR="002D581B" w:rsidRPr="00D777A6" w:rsidRDefault="002D581B" w:rsidP="002D581B">
      <w:pPr>
        <w:numPr>
          <w:ilvl w:val="0"/>
          <w:numId w:val="1"/>
        </w:numPr>
        <w:tabs>
          <w:tab w:val="clear" w:pos="720"/>
        </w:tabs>
        <w:spacing w:after="0" w:line="240" w:lineRule="auto"/>
        <w:contextualSpacing/>
        <w:jc w:val="both"/>
        <w:rPr>
          <w:rFonts w:ascii="Arial" w:hAnsi="Arial" w:cs="Arial"/>
          <w:sz w:val="20"/>
          <w:szCs w:val="20"/>
        </w:rPr>
      </w:pPr>
      <w:r w:rsidRPr="00D777A6">
        <w:rPr>
          <w:rFonts w:ascii="Arial" w:hAnsi="Arial" w:cs="Arial"/>
          <w:sz w:val="20"/>
          <w:szCs w:val="20"/>
        </w:rPr>
        <w:t xml:space="preserve">Serán suficientes para acreditar la práctica laboral los siguientes documentos que se generan en el marco del desarrollo de las mismas y cuyos formatos modelo hacen parte del manual operativo del programa: i) acto administrativo o acto jurídico de vinculación formativa que expide la entidad estatal, </w:t>
      </w:r>
      <w:proofErr w:type="spellStart"/>
      <w:r w:rsidRPr="00D777A6">
        <w:rPr>
          <w:rFonts w:ascii="Arial" w:hAnsi="Arial" w:cs="Arial"/>
          <w:sz w:val="20"/>
          <w:szCs w:val="20"/>
        </w:rPr>
        <w:t>ii</w:t>
      </w:r>
      <w:proofErr w:type="spellEnd"/>
      <w:r w:rsidRPr="00D777A6">
        <w:rPr>
          <w:rFonts w:ascii="Arial" w:hAnsi="Arial" w:cs="Arial"/>
          <w:sz w:val="20"/>
          <w:szCs w:val="20"/>
        </w:rPr>
        <w:t xml:space="preserve">) acta de inicio, </w:t>
      </w:r>
      <w:proofErr w:type="spellStart"/>
      <w:r w:rsidRPr="00D777A6">
        <w:rPr>
          <w:rFonts w:ascii="Arial" w:hAnsi="Arial" w:cs="Arial"/>
          <w:sz w:val="20"/>
          <w:szCs w:val="20"/>
        </w:rPr>
        <w:t>iii</w:t>
      </w:r>
      <w:proofErr w:type="spellEnd"/>
      <w:r w:rsidRPr="00D777A6">
        <w:rPr>
          <w:rFonts w:ascii="Arial" w:hAnsi="Arial" w:cs="Arial"/>
          <w:sz w:val="20"/>
          <w:szCs w:val="20"/>
        </w:rPr>
        <w:t xml:space="preserve">) plan de práctica, </w:t>
      </w:r>
      <w:proofErr w:type="spellStart"/>
      <w:r w:rsidRPr="00D777A6">
        <w:rPr>
          <w:rFonts w:ascii="Arial" w:hAnsi="Arial" w:cs="Arial"/>
          <w:sz w:val="20"/>
          <w:szCs w:val="20"/>
        </w:rPr>
        <w:t>iv</w:t>
      </w:r>
      <w:proofErr w:type="spellEnd"/>
      <w:r w:rsidRPr="00D777A6">
        <w:rPr>
          <w:rFonts w:ascii="Arial" w:hAnsi="Arial" w:cs="Arial"/>
          <w:sz w:val="20"/>
          <w:szCs w:val="20"/>
        </w:rPr>
        <w:t>) informes mensuales de actividades. Por lo anterior, no se solicitará información adicional al programa ni a la entidad estatal escenario de práctica.</w:t>
      </w:r>
    </w:p>
    <w:p w14:paraId="49D003FE" w14:textId="77777777" w:rsidR="002D581B" w:rsidRPr="00D777A6" w:rsidRDefault="002D581B" w:rsidP="002D581B">
      <w:pPr>
        <w:pStyle w:val="Prrafodelista"/>
        <w:numPr>
          <w:ilvl w:val="0"/>
          <w:numId w:val="1"/>
        </w:numPr>
        <w:spacing w:after="0" w:line="240" w:lineRule="auto"/>
        <w:jc w:val="both"/>
        <w:rPr>
          <w:rFonts w:ascii="Arial" w:hAnsi="Arial" w:cs="Arial"/>
          <w:sz w:val="20"/>
          <w:szCs w:val="20"/>
        </w:rPr>
      </w:pPr>
      <w:r w:rsidRPr="00D777A6">
        <w:rPr>
          <w:rFonts w:ascii="Arial" w:hAnsi="Arial" w:cs="Arial"/>
          <w:sz w:val="20"/>
          <w:szCs w:val="20"/>
        </w:rPr>
        <w:t xml:space="preserve">Para los estudiantes que sean seleccionados en el marco del Programa Estado Joven, esta institución educativa emitirá la carta de aceptación y le asignará un Monitor al estudiante, quien se encargará de: i) acompañar el desarrollo de la práctica laboral en la Entidad Estatal, </w:t>
      </w:r>
      <w:proofErr w:type="spellStart"/>
      <w:r w:rsidRPr="00D777A6">
        <w:rPr>
          <w:rFonts w:ascii="Arial" w:hAnsi="Arial" w:cs="Arial"/>
          <w:sz w:val="20"/>
          <w:szCs w:val="20"/>
        </w:rPr>
        <w:t>ii</w:t>
      </w:r>
      <w:proofErr w:type="spellEnd"/>
      <w:r w:rsidRPr="00D777A6">
        <w:rPr>
          <w:rFonts w:ascii="Arial" w:hAnsi="Arial" w:cs="Arial"/>
          <w:sz w:val="20"/>
          <w:szCs w:val="20"/>
        </w:rPr>
        <w:t xml:space="preserve">) revisar y aprobar el plan de práctica laboral elaborado por el practicante, </w:t>
      </w:r>
      <w:proofErr w:type="spellStart"/>
      <w:r w:rsidRPr="00D777A6">
        <w:rPr>
          <w:rFonts w:ascii="Arial" w:hAnsi="Arial" w:cs="Arial"/>
          <w:sz w:val="20"/>
          <w:szCs w:val="20"/>
        </w:rPr>
        <w:t>iii</w:t>
      </w:r>
      <w:proofErr w:type="spellEnd"/>
      <w:r w:rsidRPr="00D777A6">
        <w:rPr>
          <w:rFonts w:ascii="Arial" w:hAnsi="Arial" w:cs="Arial"/>
          <w:sz w:val="20"/>
          <w:szCs w:val="20"/>
        </w:rPr>
        <w:t xml:space="preserve">) avalar los informes presentados por el practicante para el </w:t>
      </w:r>
      <w:r w:rsidRPr="00D777A6">
        <w:rPr>
          <w:rFonts w:ascii="Arial" w:hAnsi="Arial" w:cs="Arial"/>
          <w:sz w:val="20"/>
          <w:szCs w:val="20"/>
        </w:rPr>
        <w:lastRenderedPageBreak/>
        <w:t xml:space="preserve">reconocimiento del auxilio de práctica, </w:t>
      </w:r>
      <w:proofErr w:type="spellStart"/>
      <w:r w:rsidRPr="00D777A6">
        <w:rPr>
          <w:rFonts w:ascii="Arial" w:hAnsi="Arial" w:cs="Arial"/>
          <w:sz w:val="20"/>
          <w:szCs w:val="20"/>
        </w:rPr>
        <w:t>iv</w:t>
      </w:r>
      <w:proofErr w:type="spellEnd"/>
      <w:r w:rsidRPr="00D777A6">
        <w:rPr>
          <w:rFonts w:ascii="Arial" w:hAnsi="Arial" w:cs="Arial"/>
          <w:sz w:val="20"/>
          <w:szCs w:val="20"/>
        </w:rPr>
        <w:t>) informar a la institución educativa y al Comité Técnico del Programa, cualquier situación que afecte el normal desarrollo de la práctica laboral.</w:t>
      </w:r>
    </w:p>
    <w:p w14:paraId="4C360B27" w14:textId="77777777" w:rsidR="002D581B" w:rsidRPr="00D777A6" w:rsidRDefault="002D581B" w:rsidP="002D581B">
      <w:pPr>
        <w:pStyle w:val="Prrafodelista"/>
        <w:numPr>
          <w:ilvl w:val="0"/>
          <w:numId w:val="1"/>
        </w:numPr>
        <w:spacing w:after="0" w:line="240" w:lineRule="auto"/>
        <w:jc w:val="both"/>
        <w:rPr>
          <w:rFonts w:ascii="Arial" w:hAnsi="Arial" w:cs="Arial"/>
          <w:b/>
          <w:bCs/>
          <w:sz w:val="20"/>
          <w:szCs w:val="20"/>
          <w:u w:val="single"/>
        </w:rPr>
      </w:pPr>
      <w:r w:rsidRPr="00D777A6">
        <w:rPr>
          <w:rFonts w:ascii="Arial" w:hAnsi="Arial" w:cs="Arial"/>
          <w:sz w:val="20"/>
          <w:szCs w:val="20"/>
        </w:rPr>
        <w:t xml:space="preserve">Garantizaremos la asignación del monitor a los estudiantes seleccionados, </w:t>
      </w:r>
      <w:r w:rsidRPr="00D777A6">
        <w:rPr>
          <w:rFonts w:ascii="Arial" w:hAnsi="Arial" w:cs="Arial"/>
          <w:b/>
          <w:bCs/>
          <w:sz w:val="20"/>
          <w:szCs w:val="20"/>
          <w:u w:val="single"/>
        </w:rPr>
        <w:t>durante todo el tiempo de duración de la práctica laboral.</w:t>
      </w:r>
    </w:p>
    <w:p w14:paraId="5056B5E0" w14:textId="77777777" w:rsidR="002D581B" w:rsidRPr="00D777A6" w:rsidRDefault="002D581B" w:rsidP="002D581B">
      <w:pPr>
        <w:pStyle w:val="Prrafodelista"/>
        <w:numPr>
          <w:ilvl w:val="0"/>
          <w:numId w:val="1"/>
        </w:numPr>
        <w:tabs>
          <w:tab w:val="clear" w:pos="720"/>
        </w:tabs>
        <w:spacing w:after="0" w:line="240" w:lineRule="auto"/>
        <w:jc w:val="both"/>
        <w:rPr>
          <w:rFonts w:ascii="Arial" w:hAnsi="Arial" w:cs="Arial"/>
          <w:sz w:val="20"/>
          <w:szCs w:val="20"/>
        </w:rPr>
      </w:pPr>
      <w:r w:rsidRPr="00D777A6">
        <w:rPr>
          <w:rFonts w:ascii="Arial" w:hAnsi="Arial" w:cs="Arial"/>
          <w:sz w:val="20"/>
          <w:szCs w:val="20"/>
        </w:rPr>
        <w:t xml:space="preserve">En caso de cambio de monitor durante el tiempo de práctica, se reportará la novedad a través del formato establecido, con los soportes respectivos, a través del aplicativo del programa. </w:t>
      </w:r>
    </w:p>
    <w:p w14:paraId="298C42FE" w14:textId="77777777" w:rsidR="002D581B" w:rsidRPr="00D777A6" w:rsidRDefault="002D581B" w:rsidP="002D581B">
      <w:pPr>
        <w:pStyle w:val="Prrafodelista"/>
        <w:numPr>
          <w:ilvl w:val="0"/>
          <w:numId w:val="1"/>
        </w:numPr>
        <w:tabs>
          <w:tab w:val="clear" w:pos="720"/>
        </w:tabs>
        <w:spacing w:after="0" w:line="240" w:lineRule="auto"/>
        <w:jc w:val="both"/>
        <w:rPr>
          <w:rFonts w:ascii="Arial" w:hAnsi="Arial" w:cs="Arial"/>
          <w:sz w:val="20"/>
          <w:szCs w:val="20"/>
        </w:rPr>
      </w:pPr>
      <w:r w:rsidRPr="00D777A6">
        <w:rPr>
          <w:rFonts w:ascii="Arial" w:hAnsi="Arial" w:cs="Arial"/>
          <w:sz w:val="20"/>
          <w:szCs w:val="20"/>
        </w:rPr>
        <w:t>En el evento en que los estudiantes avalados por las instituciones educativas que sean seleccionados y vinculados, abandonen la práctica laboral sin justa causa, o cuando la institución educativa entregue información errónea, el Comité Técnico del programa, previo análisis del caso, podrá inhabilitar a la institución educativa, o al programa académico del estudiante, para participar en próximas convocatorias.</w:t>
      </w:r>
    </w:p>
    <w:p w14:paraId="04F2E457" w14:textId="77777777" w:rsidR="002D581B" w:rsidRPr="00D777A6" w:rsidRDefault="002D581B" w:rsidP="002D581B">
      <w:pPr>
        <w:pStyle w:val="Prrafodelista"/>
        <w:spacing w:after="0" w:line="240" w:lineRule="auto"/>
        <w:jc w:val="both"/>
        <w:rPr>
          <w:rFonts w:ascii="Arial" w:hAnsi="Arial" w:cs="Arial"/>
        </w:rPr>
      </w:pPr>
    </w:p>
    <w:p w14:paraId="752E9DD1" w14:textId="77777777" w:rsidR="002D581B" w:rsidRPr="00D777A6" w:rsidRDefault="002D581B" w:rsidP="002D581B">
      <w:pPr>
        <w:spacing w:after="0" w:line="240" w:lineRule="auto"/>
        <w:ind w:left="426"/>
        <w:contextualSpacing/>
        <w:jc w:val="both"/>
        <w:rPr>
          <w:rFonts w:ascii="Arial" w:hAnsi="Arial" w:cs="Arial"/>
        </w:rPr>
      </w:pPr>
      <w:r w:rsidRPr="00D777A6">
        <w:rPr>
          <w:rFonts w:ascii="Arial" w:hAnsi="Arial" w:cs="Arial"/>
        </w:rPr>
        <w:t xml:space="preserve">Dicho lo anterior, </w:t>
      </w:r>
      <w:bookmarkStart w:id="0" w:name="_Hlk113437427"/>
      <w:r w:rsidRPr="00D777A6">
        <w:rPr>
          <w:rFonts w:ascii="Arial" w:hAnsi="Arial" w:cs="Arial"/>
        </w:rPr>
        <w:t>manifestamos que, se podrán presentar a la convocatoria del programa Estado Joven, estudiantes de los siguientes programas académicos de nuestra institución educativa. Así mismo, señalamos que, la verificación de cualquier informacion relacionada con los estudiantes que se postulen al programa, podrá realizarse a través de los siguientes datos institucionales aquí registrados:</w:t>
      </w:r>
      <w:bookmarkEnd w:id="0"/>
    </w:p>
    <w:p w14:paraId="18694E51" w14:textId="77777777" w:rsidR="002D581B" w:rsidRPr="00D777A6" w:rsidRDefault="002D581B" w:rsidP="002D581B">
      <w:pPr>
        <w:spacing w:after="0" w:line="240" w:lineRule="auto"/>
        <w:ind w:left="426"/>
        <w:contextualSpacing/>
        <w:jc w:val="both"/>
        <w:rPr>
          <w:rFonts w:ascii="Arial" w:hAnsi="Arial" w:cs="Arial"/>
        </w:rPr>
      </w:pPr>
    </w:p>
    <w:tbl>
      <w:tblPr>
        <w:tblStyle w:val="Tablaconcuadrculaclara"/>
        <w:tblW w:w="0" w:type="auto"/>
        <w:tblInd w:w="562" w:type="dxa"/>
        <w:tblLook w:val="04A0" w:firstRow="1" w:lastRow="0" w:firstColumn="1" w:lastColumn="0" w:noHBand="0" w:noVBand="1"/>
      </w:tblPr>
      <w:tblGrid>
        <w:gridCol w:w="1403"/>
        <w:gridCol w:w="1426"/>
        <w:gridCol w:w="1172"/>
        <w:gridCol w:w="1603"/>
        <w:gridCol w:w="1137"/>
        <w:gridCol w:w="2659"/>
      </w:tblGrid>
      <w:tr w:rsidR="002D581B" w:rsidRPr="00D777A6" w14:paraId="13BB5444" w14:textId="77777777" w:rsidTr="006D2DC8">
        <w:tc>
          <w:tcPr>
            <w:tcW w:w="1403" w:type="dxa"/>
            <w:shd w:val="clear" w:color="auto" w:fill="808080" w:themeFill="background1" w:themeFillShade="80"/>
            <w:vAlign w:val="center"/>
          </w:tcPr>
          <w:p w14:paraId="1AEE48C7" w14:textId="77777777" w:rsidR="002D581B" w:rsidRPr="00D777A6" w:rsidRDefault="002D581B" w:rsidP="006D2DC8">
            <w:pPr>
              <w:contextualSpacing/>
              <w:jc w:val="center"/>
              <w:rPr>
                <w:rFonts w:ascii="Arial" w:hAnsi="Arial" w:cs="Arial"/>
                <w:b/>
                <w:bCs/>
                <w:color w:val="FFFFFF" w:themeColor="background1"/>
                <w:sz w:val="18"/>
                <w:szCs w:val="18"/>
              </w:rPr>
            </w:pPr>
            <w:bookmarkStart w:id="1" w:name="_Hlk113349359"/>
            <w:r w:rsidRPr="00D777A6">
              <w:rPr>
                <w:rFonts w:ascii="Arial" w:hAnsi="Arial" w:cs="Arial"/>
                <w:b/>
                <w:bCs/>
                <w:color w:val="FFFFFF" w:themeColor="background1"/>
                <w:sz w:val="18"/>
                <w:szCs w:val="18"/>
              </w:rPr>
              <w:t>Nivel de formación</w:t>
            </w:r>
          </w:p>
        </w:tc>
        <w:tc>
          <w:tcPr>
            <w:tcW w:w="1426" w:type="dxa"/>
            <w:shd w:val="clear" w:color="auto" w:fill="808080" w:themeFill="background1" w:themeFillShade="80"/>
            <w:vAlign w:val="center"/>
          </w:tcPr>
          <w:p w14:paraId="426ABB7B" w14:textId="77777777" w:rsidR="002D581B" w:rsidRPr="00D777A6" w:rsidRDefault="002D581B" w:rsidP="006D2DC8">
            <w:pPr>
              <w:contextualSpacing/>
              <w:jc w:val="center"/>
              <w:rPr>
                <w:rFonts w:ascii="Arial" w:hAnsi="Arial" w:cs="Arial"/>
                <w:b/>
                <w:bCs/>
                <w:color w:val="FFFFFF" w:themeColor="background1"/>
                <w:sz w:val="18"/>
                <w:szCs w:val="18"/>
              </w:rPr>
            </w:pPr>
            <w:r w:rsidRPr="00D777A6">
              <w:rPr>
                <w:rFonts w:ascii="Arial" w:hAnsi="Arial" w:cs="Arial"/>
                <w:b/>
                <w:bCs/>
                <w:color w:val="FFFFFF" w:themeColor="background1"/>
                <w:sz w:val="18"/>
                <w:szCs w:val="18"/>
              </w:rPr>
              <w:t>Programa Académico</w:t>
            </w:r>
          </w:p>
        </w:tc>
        <w:tc>
          <w:tcPr>
            <w:tcW w:w="1172" w:type="dxa"/>
            <w:shd w:val="clear" w:color="auto" w:fill="808080" w:themeFill="background1" w:themeFillShade="80"/>
            <w:vAlign w:val="center"/>
          </w:tcPr>
          <w:p w14:paraId="13A73893" w14:textId="77777777" w:rsidR="002D581B" w:rsidRPr="00D777A6" w:rsidRDefault="002D581B" w:rsidP="006D2DC8">
            <w:pPr>
              <w:contextualSpacing/>
              <w:jc w:val="center"/>
              <w:rPr>
                <w:rFonts w:ascii="Arial" w:hAnsi="Arial" w:cs="Arial"/>
                <w:b/>
                <w:bCs/>
                <w:color w:val="FFFFFF" w:themeColor="background1"/>
                <w:sz w:val="18"/>
                <w:szCs w:val="18"/>
              </w:rPr>
            </w:pPr>
            <w:r w:rsidRPr="00D777A6">
              <w:rPr>
                <w:rFonts w:ascii="Arial" w:hAnsi="Arial" w:cs="Arial"/>
                <w:b/>
                <w:bCs/>
                <w:color w:val="FFFFFF" w:themeColor="background1"/>
                <w:sz w:val="18"/>
                <w:szCs w:val="18"/>
              </w:rPr>
              <w:t>Código del programa</w:t>
            </w:r>
          </w:p>
        </w:tc>
        <w:tc>
          <w:tcPr>
            <w:tcW w:w="1603" w:type="dxa"/>
            <w:shd w:val="clear" w:color="auto" w:fill="808080" w:themeFill="background1" w:themeFillShade="80"/>
            <w:vAlign w:val="center"/>
          </w:tcPr>
          <w:p w14:paraId="11321F8B" w14:textId="77777777" w:rsidR="002D581B" w:rsidRPr="00D777A6" w:rsidRDefault="002D581B" w:rsidP="006D2DC8">
            <w:pPr>
              <w:contextualSpacing/>
              <w:jc w:val="center"/>
              <w:rPr>
                <w:rFonts w:ascii="Arial" w:hAnsi="Arial" w:cs="Arial"/>
                <w:b/>
                <w:bCs/>
                <w:color w:val="FFFFFF" w:themeColor="background1"/>
                <w:sz w:val="18"/>
                <w:szCs w:val="18"/>
              </w:rPr>
            </w:pPr>
            <w:r w:rsidRPr="00D777A6">
              <w:rPr>
                <w:rFonts w:ascii="Arial" w:hAnsi="Arial" w:cs="Arial"/>
                <w:b/>
                <w:bCs/>
                <w:color w:val="FFFFFF" w:themeColor="background1"/>
                <w:sz w:val="18"/>
                <w:szCs w:val="18"/>
              </w:rPr>
              <w:t>Departamento</w:t>
            </w:r>
          </w:p>
        </w:tc>
        <w:tc>
          <w:tcPr>
            <w:tcW w:w="1137" w:type="dxa"/>
            <w:shd w:val="clear" w:color="auto" w:fill="808080" w:themeFill="background1" w:themeFillShade="80"/>
            <w:vAlign w:val="center"/>
          </w:tcPr>
          <w:p w14:paraId="4AF0DD8E" w14:textId="77777777" w:rsidR="002D581B" w:rsidRPr="00D777A6" w:rsidRDefault="002D581B" w:rsidP="006D2DC8">
            <w:pPr>
              <w:contextualSpacing/>
              <w:jc w:val="center"/>
              <w:rPr>
                <w:rFonts w:ascii="Arial" w:hAnsi="Arial" w:cs="Arial"/>
                <w:b/>
                <w:bCs/>
                <w:color w:val="FFFFFF" w:themeColor="background1"/>
                <w:sz w:val="18"/>
                <w:szCs w:val="18"/>
              </w:rPr>
            </w:pPr>
            <w:r w:rsidRPr="00D777A6">
              <w:rPr>
                <w:rFonts w:ascii="Arial" w:hAnsi="Arial" w:cs="Arial"/>
                <w:b/>
                <w:bCs/>
                <w:color w:val="FFFFFF" w:themeColor="background1"/>
                <w:sz w:val="18"/>
                <w:szCs w:val="18"/>
              </w:rPr>
              <w:t>Municipio</w:t>
            </w:r>
          </w:p>
        </w:tc>
        <w:tc>
          <w:tcPr>
            <w:tcW w:w="2659" w:type="dxa"/>
            <w:shd w:val="clear" w:color="auto" w:fill="808080" w:themeFill="background1" w:themeFillShade="80"/>
            <w:vAlign w:val="center"/>
          </w:tcPr>
          <w:p w14:paraId="1570640F" w14:textId="77777777" w:rsidR="002D581B" w:rsidRPr="00D777A6" w:rsidRDefault="002D581B" w:rsidP="006D2DC8">
            <w:pPr>
              <w:contextualSpacing/>
              <w:jc w:val="center"/>
              <w:rPr>
                <w:rFonts w:ascii="Arial" w:hAnsi="Arial" w:cs="Arial"/>
                <w:b/>
                <w:bCs/>
                <w:color w:val="FFFFFF" w:themeColor="background1"/>
                <w:sz w:val="18"/>
                <w:szCs w:val="18"/>
              </w:rPr>
            </w:pPr>
            <w:r w:rsidRPr="00D777A6">
              <w:rPr>
                <w:rFonts w:ascii="Arial" w:hAnsi="Arial" w:cs="Arial"/>
                <w:b/>
                <w:bCs/>
                <w:color w:val="FFFFFF" w:themeColor="background1"/>
                <w:sz w:val="18"/>
                <w:szCs w:val="18"/>
              </w:rPr>
              <w:t>Datos de contacto para validación de información de los estudiantes postulados</w:t>
            </w:r>
          </w:p>
        </w:tc>
      </w:tr>
      <w:tr w:rsidR="002D581B" w:rsidRPr="00D777A6" w14:paraId="3B2B3C7F" w14:textId="77777777" w:rsidTr="006D2DC8">
        <w:tc>
          <w:tcPr>
            <w:tcW w:w="1403" w:type="dxa"/>
          </w:tcPr>
          <w:p w14:paraId="149C6CC1" w14:textId="77777777" w:rsidR="002D581B" w:rsidRPr="00D777A6" w:rsidRDefault="00277EEB" w:rsidP="006D2DC8">
            <w:pPr>
              <w:contextualSpacing/>
              <w:jc w:val="both"/>
              <w:rPr>
                <w:rFonts w:ascii="Arial" w:hAnsi="Arial" w:cs="Arial"/>
                <w:sz w:val="18"/>
                <w:szCs w:val="18"/>
              </w:rPr>
            </w:pPr>
            <w:sdt>
              <w:sdtPr>
                <w:rPr>
                  <w:rFonts w:ascii="Arial" w:hAnsi="Arial" w:cs="Arial"/>
                  <w:sz w:val="18"/>
                  <w:szCs w:val="18"/>
                </w:rPr>
                <w:alias w:val="Nivel de formación"/>
                <w:tag w:val="Normalista superior"/>
                <w:id w:val="1705752703"/>
                <w:placeholder>
                  <w:docPart w:val="C5E6D21BBC9D426ABB90AE1596FABD12"/>
                </w:placeholder>
                <w:showingPlcHdr/>
                <w:dropDownList>
                  <w:listItem w:value="Elija un elemento."/>
                  <w:listItem w:displayText="Normalista superior" w:value="Normalista superior"/>
                  <w:listItem w:displayText="Técnico Laboral" w:value="Técnico Laboral"/>
                  <w:listItem w:displayText="Técnico Profesional" w:value="Técnico Profesional"/>
                  <w:listItem w:displayText="Profesional universitario" w:value="Profesional universitario"/>
                  <w:listItem w:displayText="Formación titulada del SENA" w:value="Formación titulada del SENA"/>
                </w:dropDownList>
              </w:sdtPr>
              <w:sdtEndPr/>
              <w:sdtContent>
                <w:r w:rsidR="002D581B" w:rsidRPr="00D777A6">
                  <w:rPr>
                    <w:rStyle w:val="Textodelmarcadordeposicin"/>
                  </w:rPr>
                  <w:t>Elija un elemento.</w:t>
                </w:r>
              </w:sdtContent>
            </w:sdt>
          </w:p>
        </w:tc>
        <w:tc>
          <w:tcPr>
            <w:tcW w:w="1426" w:type="dxa"/>
          </w:tcPr>
          <w:p w14:paraId="5004D67E"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(Nombre completo del programa académico)</w:t>
            </w:r>
          </w:p>
        </w:tc>
        <w:tc>
          <w:tcPr>
            <w:tcW w:w="1172" w:type="dxa"/>
          </w:tcPr>
          <w:p w14:paraId="64A58A52" w14:textId="77777777" w:rsidR="002D581B" w:rsidRPr="00D777A6" w:rsidRDefault="002D581B" w:rsidP="006D2DC8">
            <w:pPr>
              <w:contextualSpacing/>
              <w:jc w:val="both"/>
              <w:rPr>
                <w:rFonts w:ascii="Arial" w:hAnsi="Arial" w:cs="Arial"/>
                <w:sz w:val="18"/>
                <w:szCs w:val="18"/>
              </w:rPr>
            </w:pPr>
          </w:p>
        </w:tc>
        <w:tc>
          <w:tcPr>
            <w:tcW w:w="1603" w:type="dxa"/>
          </w:tcPr>
          <w:p w14:paraId="3DB850DE"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(Departamento de la SEDE donde se imparte el programa académico, Ej. Bogotá)</w:t>
            </w:r>
          </w:p>
        </w:tc>
        <w:tc>
          <w:tcPr>
            <w:tcW w:w="1137" w:type="dxa"/>
          </w:tcPr>
          <w:p w14:paraId="63032FC2"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(Municipio de la SEDE donde se imparte el programa académico, Ej. Bogotá)</w:t>
            </w:r>
          </w:p>
        </w:tc>
        <w:tc>
          <w:tcPr>
            <w:tcW w:w="2659" w:type="dxa"/>
          </w:tcPr>
          <w:p w14:paraId="0C4C20E3" w14:textId="77777777" w:rsidR="002D581B" w:rsidRPr="00D777A6" w:rsidRDefault="002D581B" w:rsidP="006D2DC8">
            <w:pPr>
              <w:contextualSpacing/>
              <w:rPr>
                <w:rFonts w:ascii="Arial" w:hAnsi="Arial" w:cs="Arial"/>
                <w:sz w:val="18"/>
                <w:szCs w:val="18"/>
              </w:rPr>
            </w:pPr>
            <w:r w:rsidRPr="00D777A6">
              <w:rPr>
                <w:rFonts w:ascii="Arial" w:hAnsi="Arial" w:cs="Arial"/>
                <w:b/>
                <w:bCs/>
                <w:sz w:val="18"/>
                <w:szCs w:val="18"/>
              </w:rPr>
              <w:t>Persona de contacto</w:t>
            </w:r>
          </w:p>
          <w:p w14:paraId="5F965E28" w14:textId="77777777" w:rsidR="002D581B" w:rsidRPr="00D777A6" w:rsidRDefault="002D581B" w:rsidP="006D2DC8">
            <w:pPr>
              <w:contextualSpacing/>
              <w:rPr>
                <w:rFonts w:ascii="Arial" w:hAnsi="Arial" w:cs="Arial"/>
                <w:sz w:val="18"/>
                <w:szCs w:val="18"/>
              </w:rPr>
            </w:pPr>
          </w:p>
          <w:p w14:paraId="26A71F7E" w14:textId="77777777" w:rsidR="002D581B" w:rsidRPr="00D777A6" w:rsidRDefault="002D581B" w:rsidP="006D2DC8">
            <w:pPr>
              <w:contextualSpacing/>
              <w:rPr>
                <w:rFonts w:ascii="Arial" w:hAnsi="Arial" w:cs="Arial"/>
                <w:b/>
                <w:bCs/>
                <w:sz w:val="18"/>
                <w:szCs w:val="18"/>
              </w:rPr>
            </w:pPr>
            <w:r w:rsidRPr="00D777A6">
              <w:rPr>
                <w:rFonts w:ascii="Arial" w:hAnsi="Arial" w:cs="Arial"/>
                <w:b/>
                <w:bCs/>
                <w:sz w:val="18"/>
                <w:szCs w:val="18"/>
              </w:rPr>
              <w:t>Cargo de la persona de contacto</w:t>
            </w:r>
          </w:p>
          <w:p w14:paraId="746FDB05" w14:textId="77777777" w:rsidR="002D581B" w:rsidRPr="00D777A6" w:rsidRDefault="002D581B" w:rsidP="006D2DC8">
            <w:pPr>
              <w:contextualSpacing/>
              <w:rPr>
                <w:rFonts w:ascii="Arial" w:hAnsi="Arial" w:cs="Arial"/>
                <w:b/>
                <w:bCs/>
                <w:sz w:val="18"/>
                <w:szCs w:val="18"/>
              </w:rPr>
            </w:pPr>
          </w:p>
          <w:p w14:paraId="02323C24" w14:textId="77777777" w:rsidR="002D581B" w:rsidRPr="00D777A6" w:rsidRDefault="002D581B" w:rsidP="006D2DC8">
            <w:pPr>
              <w:contextualSpacing/>
              <w:rPr>
                <w:rFonts w:ascii="Arial" w:hAnsi="Arial" w:cs="Arial"/>
                <w:sz w:val="18"/>
                <w:szCs w:val="18"/>
              </w:rPr>
            </w:pPr>
            <w:r w:rsidRPr="00D777A6">
              <w:rPr>
                <w:rFonts w:ascii="Arial" w:hAnsi="Arial" w:cs="Arial"/>
                <w:b/>
                <w:bCs/>
                <w:sz w:val="18"/>
                <w:szCs w:val="18"/>
              </w:rPr>
              <w:t>Teléfono</w:t>
            </w:r>
            <w:r w:rsidRPr="00D777A6">
              <w:rPr>
                <w:rFonts w:ascii="Arial" w:hAnsi="Arial" w:cs="Arial"/>
                <w:sz w:val="18"/>
                <w:szCs w:val="18"/>
              </w:rPr>
              <w:t>:</w:t>
            </w:r>
          </w:p>
          <w:p w14:paraId="5C39E527" w14:textId="77777777" w:rsidR="002D581B" w:rsidRPr="00D777A6" w:rsidRDefault="002D581B" w:rsidP="006D2DC8">
            <w:pPr>
              <w:contextualSpacing/>
              <w:rPr>
                <w:rFonts w:ascii="Arial" w:hAnsi="Arial" w:cs="Arial"/>
                <w:sz w:val="18"/>
                <w:szCs w:val="18"/>
              </w:rPr>
            </w:pPr>
          </w:p>
          <w:p w14:paraId="3418EC3A" w14:textId="77777777" w:rsidR="002D581B" w:rsidRPr="00D777A6" w:rsidRDefault="002D581B" w:rsidP="006D2DC8">
            <w:pPr>
              <w:contextualSpacing/>
              <w:rPr>
                <w:rFonts w:ascii="Arial" w:hAnsi="Arial" w:cs="Arial"/>
                <w:sz w:val="18"/>
                <w:szCs w:val="18"/>
              </w:rPr>
            </w:pPr>
            <w:r w:rsidRPr="00D777A6">
              <w:rPr>
                <w:rFonts w:ascii="Arial" w:hAnsi="Arial" w:cs="Arial"/>
                <w:b/>
                <w:bCs/>
                <w:sz w:val="18"/>
                <w:szCs w:val="18"/>
              </w:rPr>
              <w:t>Correo electrónico institucional</w:t>
            </w:r>
            <w:r w:rsidRPr="00D777A6">
              <w:rPr>
                <w:rFonts w:ascii="Arial" w:hAnsi="Arial" w:cs="Arial"/>
                <w:sz w:val="18"/>
                <w:szCs w:val="18"/>
              </w:rPr>
              <w:t>:</w:t>
            </w:r>
          </w:p>
        </w:tc>
      </w:tr>
      <w:tr w:rsidR="002D581B" w:rsidRPr="00D777A6" w14:paraId="442D81D5" w14:textId="77777777" w:rsidTr="006D2DC8">
        <w:tc>
          <w:tcPr>
            <w:tcW w:w="1403" w:type="dxa"/>
          </w:tcPr>
          <w:p w14:paraId="04BC9C4C" w14:textId="77777777" w:rsidR="002D581B" w:rsidRPr="00D777A6" w:rsidRDefault="00277EEB" w:rsidP="006D2DC8">
            <w:pPr>
              <w:contextualSpacing/>
              <w:jc w:val="both"/>
              <w:rPr>
                <w:rFonts w:ascii="Arial" w:hAnsi="Arial" w:cs="Arial"/>
                <w:sz w:val="18"/>
                <w:szCs w:val="18"/>
              </w:rPr>
            </w:pPr>
            <w:sdt>
              <w:sdtPr>
                <w:rPr>
                  <w:rFonts w:ascii="Arial" w:hAnsi="Arial" w:cs="Arial"/>
                  <w:sz w:val="18"/>
                  <w:szCs w:val="18"/>
                </w:rPr>
                <w:alias w:val="Nivel de formación"/>
                <w:tag w:val="Normalista superior"/>
                <w:id w:val="777370766"/>
                <w:placeholder>
                  <w:docPart w:val="ABACE44EA212400C8EC5D9118D7AA6A6"/>
                </w:placeholder>
                <w:showingPlcHdr/>
                <w:dropDownList>
                  <w:listItem w:value="Elija un elemento."/>
                  <w:listItem w:displayText="Normalista superior" w:value="Normalista superior"/>
                  <w:listItem w:displayText="Técnico Laboral" w:value="Técnico Laboral"/>
                  <w:listItem w:displayText="Técnico Profesional" w:value="Técnico Profesional"/>
                  <w:listItem w:displayText="Profesional universitario" w:value="Profesional universitario"/>
                  <w:listItem w:displayText="Formación titulada del SENA" w:value="Formación titulada del SENA"/>
                </w:dropDownList>
              </w:sdtPr>
              <w:sdtEndPr/>
              <w:sdtContent>
                <w:r w:rsidR="002D581B" w:rsidRPr="00D777A6">
                  <w:rPr>
                    <w:rStyle w:val="Textodelmarcadordeposicin"/>
                  </w:rPr>
                  <w:t>Elija un elemento.</w:t>
                </w:r>
              </w:sdtContent>
            </w:sdt>
          </w:p>
        </w:tc>
        <w:tc>
          <w:tcPr>
            <w:tcW w:w="1426" w:type="dxa"/>
          </w:tcPr>
          <w:p w14:paraId="52C4C003"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(Nombre completo del programa académico)</w:t>
            </w:r>
          </w:p>
        </w:tc>
        <w:tc>
          <w:tcPr>
            <w:tcW w:w="1172" w:type="dxa"/>
          </w:tcPr>
          <w:p w14:paraId="610719F7" w14:textId="77777777" w:rsidR="002D581B" w:rsidRPr="00D777A6" w:rsidRDefault="002D581B" w:rsidP="006D2DC8">
            <w:pPr>
              <w:contextualSpacing/>
              <w:jc w:val="both"/>
              <w:rPr>
                <w:rFonts w:ascii="Arial" w:hAnsi="Arial" w:cs="Arial"/>
                <w:sz w:val="18"/>
                <w:szCs w:val="18"/>
              </w:rPr>
            </w:pPr>
          </w:p>
        </w:tc>
        <w:tc>
          <w:tcPr>
            <w:tcW w:w="1603" w:type="dxa"/>
          </w:tcPr>
          <w:p w14:paraId="687C01A1"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(Departamento de la SEDE donde se imparte el programa académico, Ej. Bogotá)</w:t>
            </w:r>
          </w:p>
        </w:tc>
        <w:tc>
          <w:tcPr>
            <w:tcW w:w="1137" w:type="dxa"/>
          </w:tcPr>
          <w:p w14:paraId="785762B7" w14:textId="77777777" w:rsidR="002D581B" w:rsidRPr="00D777A6" w:rsidRDefault="002D581B" w:rsidP="006D2DC8">
            <w:pPr>
              <w:contextualSpacing/>
              <w:jc w:val="both"/>
              <w:rPr>
                <w:rFonts w:ascii="Arial" w:hAnsi="Arial" w:cs="Arial"/>
                <w:sz w:val="18"/>
                <w:szCs w:val="18"/>
              </w:rPr>
            </w:pPr>
            <w:r w:rsidRPr="00D777A6">
              <w:rPr>
                <w:rFonts w:ascii="Arial" w:hAnsi="Arial" w:cs="Arial"/>
                <w:sz w:val="18"/>
                <w:szCs w:val="18"/>
              </w:rPr>
              <w:t>(Municipio de la SEDE donde se imparte el programa académico, Ej. Bogotá)</w:t>
            </w:r>
          </w:p>
        </w:tc>
        <w:tc>
          <w:tcPr>
            <w:tcW w:w="2659" w:type="dxa"/>
          </w:tcPr>
          <w:p w14:paraId="4B72EF88" w14:textId="77777777" w:rsidR="002D581B" w:rsidRPr="00D777A6" w:rsidRDefault="002D581B" w:rsidP="006D2DC8">
            <w:pPr>
              <w:contextualSpacing/>
              <w:rPr>
                <w:rFonts w:ascii="Arial" w:hAnsi="Arial" w:cs="Arial"/>
                <w:sz w:val="18"/>
                <w:szCs w:val="18"/>
              </w:rPr>
            </w:pPr>
            <w:r w:rsidRPr="00D777A6">
              <w:rPr>
                <w:rFonts w:ascii="Arial" w:hAnsi="Arial" w:cs="Arial"/>
                <w:b/>
                <w:bCs/>
                <w:sz w:val="18"/>
                <w:szCs w:val="18"/>
              </w:rPr>
              <w:t>Persona de contacto</w:t>
            </w:r>
          </w:p>
          <w:p w14:paraId="135C015C" w14:textId="77777777" w:rsidR="002D581B" w:rsidRPr="00D777A6" w:rsidRDefault="002D581B" w:rsidP="006D2DC8">
            <w:pPr>
              <w:contextualSpacing/>
              <w:rPr>
                <w:rFonts w:ascii="Arial" w:hAnsi="Arial" w:cs="Arial"/>
                <w:sz w:val="18"/>
                <w:szCs w:val="18"/>
              </w:rPr>
            </w:pPr>
          </w:p>
          <w:p w14:paraId="4BACEECD" w14:textId="77777777" w:rsidR="002D581B" w:rsidRPr="00D777A6" w:rsidRDefault="002D581B" w:rsidP="006D2DC8">
            <w:pPr>
              <w:contextualSpacing/>
              <w:rPr>
                <w:rFonts w:ascii="Arial" w:hAnsi="Arial" w:cs="Arial"/>
                <w:b/>
                <w:bCs/>
                <w:sz w:val="18"/>
                <w:szCs w:val="18"/>
              </w:rPr>
            </w:pPr>
            <w:r w:rsidRPr="00D777A6">
              <w:rPr>
                <w:rFonts w:ascii="Arial" w:hAnsi="Arial" w:cs="Arial"/>
                <w:b/>
                <w:bCs/>
                <w:sz w:val="18"/>
                <w:szCs w:val="18"/>
              </w:rPr>
              <w:t>Cargo de la persona de contacto</w:t>
            </w:r>
          </w:p>
          <w:p w14:paraId="44521A25" w14:textId="77777777" w:rsidR="002D581B" w:rsidRPr="00D777A6" w:rsidRDefault="002D581B" w:rsidP="006D2DC8">
            <w:pPr>
              <w:contextualSpacing/>
              <w:rPr>
                <w:rFonts w:ascii="Arial" w:hAnsi="Arial" w:cs="Arial"/>
                <w:b/>
                <w:bCs/>
                <w:sz w:val="18"/>
                <w:szCs w:val="18"/>
              </w:rPr>
            </w:pPr>
          </w:p>
          <w:p w14:paraId="1CC1D7F5" w14:textId="77777777" w:rsidR="002D581B" w:rsidRPr="00D777A6" w:rsidRDefault="002D581B" w:rsidP="006D2DC8">
            <w:pPr>
              <w:contextualSpacing/>
              <w:rPr>
                <w:rFonts w:ascii="Arial" w:hAnsi="Arial" w:cs="Arial"/>
                <w:sz w:val="18"/>
                <w:szCs w:val="18"/>
              </w:rPr>
            </w:pPr>
            <w:r w:rsidRPr="00D777A6">
              <w:rPr>
                <w:rFonts w:ascii="Arial" w:hAnsi="Arial" w:cs="Arial"/>
                <w:b/>
                <w:bCs/>
                <w:sz w:val="18"/>
                <w:szCs w:val="18"/>
              </w:rPr>
              <w:t>Teléfono</w:t>
            </w:r>
            <w:r w:rsidRPr="00D777A6">
              <w:rPr>
                <w:rFonts w:ascii="Arial" w:hAnsi="Arial" w:cs="Arial"/>
                <w:sz w:val="18"/>
                <w:szCs w:val="18"/>
              </w:rPr>
              <w:t>:</w:t>
            </w:r>
          </w:p>
          <w:p w14:paraId="538695AA" w14:textId="77777777" w:rsidR="002D581B" w:rsidRPr="00D777A6" w:rsidRDefault="002D581B" w:rsidP="006D2DC8">
            <w:pPr>
              <w:contextualSpacing/>
              <w:rPr>
                <w:rFonts w:ascii="Arial" w:hAnsi="Arial" w:cs="Arial"/>
                <w:sz w:val="18"/>
                <w:szCs w:val="18"/>
              </w:rPr>
            </w:pPr>
          </w:p>
          <w:p w14:paraId="6D28756B" w14:textId="77777777" w:rsidR="002D581B" w:rsidRPr="00D777A6" w:rsidRDefault="002D581B" w:rsidP="006D2DC8">
            <w:pPr>
              <w:contextualSpacing/>
              <w:rPr>
                <w:rFonts w:ascii="Arial" w:hAnsi="Arial" w:cs="Arial"/>
                <w:b/>
                <w:bCs/>
                <w:sz w:val="18"/>
                <w:szCs w:val="18"/>
              </w:rPr>
            </w:pPr>
            <w:r w:rsidRPr="00D777A6">
              <w:rPr>
                <w:rFonts w:ascii="Arial" w:hAnsi="Arial" w:cs="Arial"/>
                <w:b/>
                <w:bCs/>
                <w:sz w:val="18"/>
                <w:szCs w:val="18"/>
              </w:rPr>
              <w:t>Correo electrónico institucional</w:t>
            </w:r>
            <w:r w:rsidRPr="00D777A6">
              <w:rPr>
                <w:rFonts w:ascii="Arial" w:hAnsi="Arial" w:cs="Arial"/>
                <w:sz w:val="18"/>
                <w:szCs w:val="18"/>
              </w:rPr>
              <w:t>:</w:t>
            </w:r>
          </w:p>
        </w:tc>
      </w:tr>
    </w:tbl>
    <w:bookmarkEnd w:id="1"/>
    <w:p w14:paraId="20DA9AE1" w14:textId="77777777" w:rsidR="002D581B" w:rsidRPr="00D777A6" w:rsidRDefault="002D581B" w:rsidP="002D581B">
      <w:pPr>
        <w:spacing w:after="0" w:line="240" w:lineRule="auto"/>
        <w:ind w:left="426"/>
        <w:contextualSpacing/>
        <w:jc w:val="center"/>
        <w:rPr>
          <w:rFonts w:ascii="Arial" w:hAnsi="Arial" w:cs="Arial"/>
          <w:b/>
          <w:bCs/>
          <w:color w:val="808080" w:themeColor="background1" w:themeShade="80"/>
        </w:rPr>
      </w:pPr>
      <w:r w:rsidRPr="00D777A6">
        <w:rPr>
          <w:rFonts w:ascii="Arial" w:hAnsi="Arial" w:cs="Arial"/>
          <w:b/>
          <w:bCs/>
          <w:color w:val="808080" w:themeColor="background1" w:themeShade="80"/>
        </w:rPr>
        <w:t>(Agregar a la tabla anterior, las filas que requiera de acuerdo a la cantidad de programas académicos que autorizará para la participación en el programa)</w:t>
      </w:r>
    </w:p>
    <w:p w14:paraId="7D745CB0" w14:textId="77777777" w:rsidR="002D581B" w:rsidRPr="00D777A6" w:rsidRDefault="002D581B" w:rsidP="002D581B">
      <w:pPr>
        <w:spacing w:after="0" w:line="240" w:lineRule="auto"/>
        <w:ind w:left="426"/>
        <w:contextualSpacing/>
        <w:jc w:val="both"/>
        <w:rPr>
          <w:rFonts w:ascii="Arial" w:hAnsi="Arial" w:cs="Arial"/>
        </w:rPr>
      </w:pPr>
    </w:p>
    <w:p w14:paraId="7414B98E" w14:textId="77777777" w:rsidR="002D581B" w:rsidRPr="00D777A6" w:rsidRDefault="002D581B" w:rsidP="002D581B">
      <w:pPr>
        <w:spacing w:after="0" w:line="240" w:lineRule="auto"/>
        <w:ind w:left="567"/>
        <w:contextualSpacing/>
        <w:jc w:val="both"/>
        <w:rPr>
          <w:rFonts w:ascii="Arial" w:hAnsi="Arial" w:cs="Arial"/>
        </w:rPr>
      </w:pPr>
      <w:r w:rsidRPr="00D777A6">
        <w:rPr>
          <w:rFonts w:ascii="Arial" w:hAnsi="Arial" w:cs="Arial"/>
        </w:rPr>
        <w:t>Atentamente, Firma</w:t>
      </w:r>
    </w:p>
    <w:p w14:paraId="5A1F72E5" w14:textId="77777777" w:rsidR="002D581B" w:rsidRPr="00D777A6" w:rsidRDefault="002D581B" w:rsidP="002D581B">
      <w:pPr>
        <w:spacing w:after="0" w:line="240" w:lineRule="auto"/>
        <w:ind w:left="567"/>
        <w:contextualSpacing/>
        <w:jc w:val="both"/>
        <w:rPr>
          <w:rFonts w:ascii="Arial" w:hAnsi="Arial" w:cs="Arial"/>
        </w:rPr>
      </w:pPr>
    </w:p>
    <w:p w14:paraId="0387B434" w14:textId="77777777" w:rsidR="002D581B" w:rsidRPr="00D777A6" w:rsidRDefault="002D581B" w:rsidP="002D581B">
      <w:pPr>
        <w:spacing w:after="0" w:line="240" w:lineRule="auto"/>
        <w:ind w:left="567"/>
        <w:contextualSpacing/>
        <w:rPr>
          <w:rFonts w:ascii="Arial" w:hAnsi="Arial" w:cs="Arial"/>
        </w:rPr>
      </w:pPr>
      <w:r w:rsidRPr="00D777A6">
        <w:rPr>
          <w:rFonts w:ascii="Arial" w:hAnsi="Arial" w:cs="Arial"/>
        </w:rPr>
        <w:t xml:space="preserve">____________________________ </w:t>
      </w:r>
    </w:p>
    <w:p w14:paraId="0818EFC8" w14:textId="77777777" w:rsidR="002D581B" w:rsidRPr="00D777A6" w:rsidRDefault="002D581B" w:rsidP="002D581B">
      <w:pPr>
        <w:spacing w:after="0" w:line="240" w:lineRule="auto"/>
        <w:ind w:left="567"/>
        <w:contextualSpacing/>
        <w:rPr>
          <w:rFonts w:ascii="Arial" w:hAnsi="Arial" w:cs="Arial"/>
          <w:b/>
          <w:bCs/>
          <w:color w:val="7F7F7F"/>
        </w:rPr>
      </w:pPr>
      <w:r w:rsidRPr="00D777A6">
        <w:rPr>
          <w:rFonts w:ascii="Arial" w:hAnsi="Arial" w:cs="Arial"/>
          <w:b/>
          <w:bCs/>
          <w:color w:val="7F7F7F"/>
        </w:rPr>
        <w:t>Rector de la institución educativa, o director de prácticas, o funcionario que cuente con el aval del representante legal, para firmar este documento.</w:t>
      </w:r>
    </w:p>
    <w:p w14:paraId="7278010B" w14:textId="2A5A1D95" w:rsidR="002D581B" w:rsidRDefault="002D581B" w:rsidP="007E1395">
      <w:pPr>
        <w:spacing w:after="0" w:line="240" w:lineRule="auto"/>
        <w:ind w:left="567"/>
        <w:contextualSpacing/>
      </w:pPr>
      <w:r w:rsidRPr="00D777A6">
        <w:rPr>
          <w:rFonts w:ascii="Arial" w:hAnsi="Arial" w:cs="Arial"/>
          <w:b/>
          <w:bCs/>
          <w:color w:val="7F7F7F" w:themeColor="text1" w:themeTint="80"/>
        </w:rPr>
        <w:t>Cargo de la persona que firma documento</w:t>
      </w:r>
      <w:r w:rsidRPr="00D777A6">
        <w:br/>
      </w:r>
      <w:r w:rsidRPr="00D777A6">
        <w:rPr>
          <w:rFonts w:ascii="Arial" w:hAnsi="Arial" w:cs="Arial"/>
          <w:b/>
          <w:bCs/>
          <w:color w:val="7F7F7F" w:themeColor="text1" w:themeTint="80"/>
        </w:rPr>
        <w:t xml:space="preserve">(Teléfono)  </w:t>
      </w:r>
      <w:r w:rsidRPr="00D777A6">
        <w:br/>
      </w:r>
      <w:r w:rsidRPr="00D777A6">
        <w:rPr>
          <w:rFonts w:ascii="Arial" w:hAnsi="Arial" w:cs="Arial"/>
          <w:b/>
          <w:bCs/>
          <w:color w:val="7F7F7F" w:themeColor="text1" w:themeTint="80"/>
        </w:rPr>
        <w:t>(Correo electrónico</w:t>
      </w:r>
      <w:r w:rsidR="007E1395">
        <w:rPr>
          <w:rFonts w:ascii="Arial" w:hAnsi="Arial" w:cs="Arial"/>
          <w:b/>
          <w:bCs/>
          <w:color w:val="7F7F7F" w:themeColor="text1" w:themeTint="80"/>
        </w:rPr>
        <w:t xml:space="preserve"> institucional</w:t>
      </w:r>
      <w:r w:rsidRPr="00D777A6">
        <w:rPr>
          <w:rFonts w:ascii="Arial" w:hAnsi="Arial" w:cs="Arial"/>
          <w:b/>
          <w:bCs/>
          <w:color w:val="7F7F7F" w:themeColor="text1" w:themeTint="80"/>
        </w:rPr>
        <w:t>)</w:t>
      </w:r>
      <w:r w:rsidRPr="1BE32310">
        <w:rPr>
          <w:rFonts w:ascii="Arial" w:hAnsi="Arial" w:cs="Arial"/>
          <w:b/>
          <w:bCs/>
          <w:color w:val="7F7F7F" w:themeColor="text1" w:themeTint="80"/>
        </w:rPr>
        <w:t xml:space="preserve"> </w:t>
      </w:r>
    </w:p>
    <w:sectPr w:rsidR="002D581B" w:rsidSect="00423F99">
      <w:headerReference w:type="default" r:id="rId10"/>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E8C54" w14:textId="77777777" w:rsidR="007E1395" w:rsidRDefault="007E1395" w:rsidP="007E1395">
      <w:pPr>
        <w:spacing w:after="0" w:line="240" w:lineRule="auto"/>
      </w:pPr>
      <w:r>
        <w:separator/>
      </w:r>
    </w:p>
  </w:endnote>
  <w:endnote w:type="continuationSeparator" w:id="0">
    <w:p w14:paraId="5A35AC1B" w14:textId="77777777" w:rsidR="007E1395" w:rsidRDefault="007E1395" w:rsidP="007E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F867E" w14:textId="77777777" w:rsidR="002E6C39" w:rsidRDefault="007E1395" w:rsidP="00E26391">
    <w:pPr>
      <w:pStyle w:val="Piedepgina"/>
      <w:jc w:val="center"/>
    </w:pPr>
    <w:r>
      <w:rPr>
        <w:noProof/>
        <w:lang w:eastAsia="es-CO"/>
      </w:rPr>
      <w:drawing>
        <wp:inline distT="0" distB="0" distL="0" distR="0" wp14:anchorId="22531F5B" wp14:editId="69E6A5D2">
          <wp:extent cx="5611197" cy="1336675"/>
          <wp:effectExtent l="0" t="0" r="8890" b="0"/>
          <wp:docPr id="13" name="Imagen 1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1">
                    <a:extLst>
                      <a:ext uri="{28A0092B-C50C-407E-A947-70E740481C1C}">
                        <a14:useLocalDpi xmlns:a14="http://schemas.microsoft.com/office/drawing/2010/main" val="0"/>
                      </a:ext>
                    </a:extLst>
                  </a:blip>
                  <a:srcRect t="17418"/>
                  <a:stretch/>
                </pic:blipFill>
                <pic:spPr bwMode="auto">
                  <a:xfrm>
                    <a:off x="0" y="0"/>
                    <a:ext cx="5612130" cy="133689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67474" w14:textId="77777777" w:rsidR="007E1395" w:rsidRDefault="007E1395" w:rsidP="007E1395">
      <w:pPr>
        <w:spacing w:after="0" w:line="240" w:lineRule="auto"/>
      </w:pPr>
      <w:r>
        <w:separator/>
      </w:r>
    </w:p>
  </w:footnote>
  <w:footnote w:type="continuationSeparator" w:id="0">
    <w:p w14:paraId="76FDD7FB" w14:textId="77777777" w:rsidR="007E1395" w:rsidRDefault="007E1395" w:rsidP="007E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BB91B" w14:textId="77777777" w:rsidR="002E6C39" w:rsidRDefault="007E1395">
    <w:pPr>
      <w:pStyle w:val="Encabezado"/>
    </w:pPr>
    <w:r w:rsidRPr="006C0472">
      <w:rPr>
        <w:noProof/>
        <w:lang w:eastAsia="es-CO"/>
      </w:rPr>
      <w:drawing>
        <wp:anchor distT="0" distB="0" distL="114300" distR="114300" simplePos="0" relativeHeight="251659264" behindDoc="1" locked="0" layoutInCell="1" allowOverlap="1" wp14:anchorId="4085DF13" wp14:editId="6ACBAA5A">
          <wp:simplePos x="0" y="0"/>
          <wp:positionH relativeFrom="margin">
            <wp:posOffset>4887319</wp:posOffset>
          </wp:positionH>
          <wp:positionV relativeFrom="paragraph">
            <wp:posOffset>-274955</wp:posOffset>
          </wp:positionV>
          <wp:extent cx="1366161" cy="670560"/>
          <wp:effectExtent l="0" t="0" r="5715" b="0"/>
          <wp:wrapNone/>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71932" cy="6733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284238"/>
    <w:multiLevelType w:val="multilevel"/>
    <w:tmpl w:val="6242158E"/>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1B"/>
    <w:rsid w:val="001C3363"/>
    <w:rsid w:val="00277EEB"/>
    <w:rsid w:val="002D581B"/>
    <w:rsid w:val="007E13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2173"/>
  <w15:chartTrackingRefBased/>
  <w15:docId w15:val="{1D17DCC6-6519-4FA7-B086-9029E3E7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2D581B"/>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2D581B"/>
  </w:style>
  <w:style w:type="paragraph" w:styleId="Encabezado">
    <w:name w:val="header"/>
    <w:basedOn w:val="Normal"/>
    <w:link w:val="EncabezadoCar"/>
    <w:uiPriority w:val="99"/>
    <w:unhideWhenUsed/>
    <w:rsid w:val="002D5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81B"/>
  </w:style>
  <w:style w:type="paragraph" w:styleId="Piedepgina">
    <w:name w:val="footer"/>
    <w:basedOn w:val="Normal"/>
    <w:link w:val="PiedepginaCar"/>
    <w:uiPriority w:val="99"/>
    <w:unhideWhenUsed/>
    <w:rsid w:val="002D58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81B"/>
  </w:style>
  <w:style w:type="table" w:styleId="Tablaconcuadrculaclara">
    <w:name w:val="Grid Table Light"/>
    <w:basedOn w:val="Tablanormal"/>
    <w:uiPriority w:val="40"/>
    <w:rsid w:val="002D58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2D58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E6D21BBC9D426ABB90AE1596FABD12"/>
        <w:category>
          <w:name w:val="General"/>
          <w:gallery w:val="placeholder"/>
        </w:category>
        <w:types>
          <w:type w:val="bbPlcHdr"/>
        </w:types>
        <w:behaviors>
          <w:behavior w:val="content"/>
        </w:behaviors>
        <w:guid w:val="{951B2C34-43BA-4CE3-B294-348047362AA4}"/>
      </w:docPartPr>
      <w:docPartBody>
        <w:p w:rsidR="00DF0A8A" w:rsidRDefault="008F7EC5" w:rsidP="008F7EC5">
          <w:pPr>
            <w:pStyle w:val="C5E6D21BBC9D426ABB90AE1596FABD12"/>
          </w:pPr>
          <w:r w:rsidRPr="00A904E6">
            <w:rPr>
              <w:rStyle w:val="Textodelmarcadordeposicin"/>
            </w:rPr>
            <w:t>Elija un elemento.</w:t>
          </w:r>
        </w:p>
      </w:docPartBody>
    </w:docPart>
    <w:docPart>
      <w:docPartPr>
        <w:name w:val="ABACE44EA212400C8EC5D9118D7AA6A6"/>
        <w:category>
          <w:name w:val="General"/>
          <w:gallery w:val="placeholder"/>
        </w:category>
        <w:types>
          <w:type w:val="bbPlcHdr"/>
        </w:types>
        <w:behaviors>
          <w:behavior w:val="content"/>
        </w:behaviors>
        <w:guid w:val="{72464D98-FA15-4B29-A7E1-6BC30EE6FFFA}"/>
      </w:docPartPr>
      <w:docPartBody>
        <w:p w:rsidR="00DF0A8A" w:rsidRDefault="008F7EC5" w:rsidP="008F7EC5">
          <w:pPr>
            <w:pStyle w:val="ABACE44EA212400C8EC5D9118D7AA6A6"/>
          </w:pPr>
          <w:r w:rsidRPr="00A904E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5"/>
    <w:rsid w:val="008F7EC5"/>
    <w:rsid w:val="00DF0A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F7EC5"/>
    <w:rPr>
      <w:color w:val="808080"/>
    </w:rPr>
  </w:style>
  <w:style w:type="paragraph" w:customStyle="1" w:styleId="C5E6D21BBC9D426ABB90AE1596FABD12">
    <w:name w:val="C5E6D21BBC9D426ABB90AE1596FABD12"/>
    <w:rsid w:val="008F7EC5"/>
  </w:style>
  <w:style w:type="paragraph" w:customStyle="1" w:styleId="ABACE44EA212400C8EC5D9118D7AA6A6">
    <w:name w:val="ABACE44EA212400C8EC5D9118D7AA6A6"/>
    <w:rsid w:val="008F7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6F52E-A42B-4B37-A9A1-1579B0D11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5EBFC3-E726-495D-AEAF-9C6809700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2B01C-9DF5-47B0-8E1E-49BE140EF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4807</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Yexica Martínez</dc:creator>
  <cp:keywords/>
  <dc:description/>
  <cp:lastModifiedBy>Yexica Martínez</cp:lastModifiedBy>
  <cp:revision>4</cp:revision>
  <dcterms:created xsi:type="dcterms:W3CDTF">2022-09-28T18:23:00Z</dcterms:created>
  <dcterms:modified xsi:type="dcterms:W3CDTF">2022-09-29T02:02:00Z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